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02" w:rsidRDefault="009D6A02" w:rsidP="00C2241C">
      <w:pPr>
        <w:pStyle w:val="titreSommaire"/>
        <w:rPr>
          <w:rFonts w:asciiTheme="minorHAnsi" w:hAnsiTheme="minorHAnsi"/>
        </w:rPr>
      </w:pPr>
    </w:p>
    <w:p w:rsidR="00F4695D" w:rsidRDefault="00F4695D" w:rsidP="00C2241C">
      <w:pPr>
        <w:pStyle w:val="titreSommaire"/>
        <w:rPr>
          <w:rFonts w:asciiTheme="minorHAnsi" w:hAnsiTheme="minorHAnsi"/>
        </w:rPr>
      </w:pPr>
      <w:r>
        <w:rPr>
          <w:rFonts w:asciiTheme="minorHAnsi" w:hAnsiTheme="minorHAnsi" w:cstheme="minorHAnsi"/>
          <w:noProof/>
          <w:color w:val="522E91"/>
          <w:sz w:val="20"/>
          <w:szCs w:val="20"/>
        </w:rPr>
        <w:drawing>
          <wp:anchor distT="0" distB="0" distL="114300" distR="114300" simplePos="0" relativeHeight="251676672" behindDoc="0" locked="0" layoutInCell="1" allowOverlap="1" wp14:anchorId="75D48841" wp14:editId="757C2DAE">
            <wp:simplePos x="0" y="0"/>
            <wp:positionH relativeFrom="column">
              <wp:posOffset>0</wp:posOffset>
            </wp:positionH>
            <wp:positionV relativeFrom="paragraph">
              <wp:posOffset>175895</wp:posOffset>
            </wp:positionV>
            <wp:extent cx="1080135" cy="447675"/>
            <wp:effectExtent l="0" t="0" r="0" b="0"/>
            <wp:wrapNone/>
            <wp:docPr id="1" name="Image 3" descr="logo viol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olet.tif"/>
                    <pic:cNvPicPr/>
                  </pic:nvPicPr>
                  <pic:blipFill>
                    <a:blip r:embed="rId5" cstate="print"/>
                    <a:stretch>
                      <a:fillRect/>
                    </a:stretch>
                  </pic:blipFill>
                  <pic:spPr>
                    <a:xfrm>
                      <a:off x="0" y="0"/>
                      <a:ext cx="1080135" cy="447675"/>
                    </a:xfrm>
                    <a:prstGeom prst="rect">
                      <a:avLst/>
                    </a:prstGeom>
                  </pic:spPr>
                </pic:pic>
              </a:graphicData>
            </a:graphic>
          </wp:anchor>
        </w:drawing>
      </w:r>
    </w:p>
    <w:p w:rsidR="00C25984" w:rsidRPr="00C25984" w:rsidRDefault="00F4695D" w:rsidP="00C25984">
      <w:pPr>
        <w:pStyle w:val="Paragraphestandard"/>
        <w:tabs>
          <w:tab w:val="left" w:pos="1760"/>
        </w:tabs>
        <w:spacing w:after="57" w:line="240" w:lineRule="auto"/>
        <w:jc w:val="right"/>
        <w:rPr>
          <w:rFonts w:ascii="Calibri" w:hAnsi="Calibri" w:cs="Calibri"/>
          <w:color w:val="522E91"/>
          <w:sz w:val="18"/>
          <w:szCs w:val="18"/>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C25984" w:rsidRPr="00C25984">
        <w:rPr>
          <w:rFonts w:ascii="Calibri" w:hAnsi="Calibri" w:cs="Calibri"/>
          <w:color w:val="522E91"/>
          <w:sz w:val="18"/>
          <w:szCs w:val="18"/>
        </w:rPr>
        <w:t xml:space="preserve">Tour </w:t>
      </w:r>
      <w:proofErr w:type="spellStart"/>
      <w:r w:rsidR="00C25984" w:rsidRPr="00C25984">
        <w:rPr>
          <w:rFonts w:ascii="Calibri" w:hAnsi="Calibri" w:cs="Calibri"/>
          <w:color w:val="522E91"/>
          <w:sz w:val="18"/>
          <w:szCs w:val="18"/>
        </w:rPr>
        <w:t>Cityscope</w:t>
      </w:r>
      <w:proofErr w:type="spellEnd"/>
      <w:r w:rsidR="00C25984" w:rsidRPr="00C25984">
        <w:rPr>
          <w:rFonts w:ascii="Calibri" w:hAnsi="Calibri" w:cs="Calibri"/>
          <w:color w:val="522E91"/>
          <w:sz w:val="18"/>
          <w:szCs w:val="18"/>
        </w:rPr>
        <w:br/>
        <w:t>3, rue Franklin</w:t>
      </w:r>
      <w:r w:rsidR="00C25984" w:rsidRPr="00C25984">
        <w:rPr>
          <w:rFonts w:ascii="Calibri" w:hAnsi="Calibri" w:cs="Calibri"/>
          <w:color w:val="522E91"/>
          <w:sz w:val="18"/>
          <w:szCs w:val="18"/>
        </w:rPr>
        <w:br/>
        <w:t>CS 70040</w:t>
      </w:r>
      <w:r w:rsidR="00C25984" w:rsidRPr="00C25984">
        <w:rPr>
          <w:rFonts w:ascii="Calibri" w:hAnsi="Calibri" w:cs="Calibri"/>
          <w:color w:val="522E91"/>
          <w:sz w:val="18"/>
          <w:szCs w:val="18"/>
        </w:rPr>
        <w:br/>
        <w:t>93108 Montreuil Cedex</w:t>
      </w:r>
    </w:p>
    <w:p w:rsidR="00C25984" w:rsidRPr="00C25984" w:rsidRDefault="00C25984" w:rsidP="00C25984">
      <w:pPr>
        <w:pStyle w:val="Paragraphestandard"/>
        <w:tabs>
          <w:tab w:val="left" w:pos="1760"/>
        </w:tabs>
        <w:spacing w:after="57" w:line="240" w:lineRule="auto"/>
        <w:jc w:val="right"/>
        <w:rPr>
          <w:rFonts w:ascii="Calibri" w:hAnsi="Calibri" w:cs="Calibri"/>
          <w:color w:val="522E91"/>
          <w:spacing w:val="10"/>
          <w:sz w:val="18"/>
          <w:szCs w:val="18"/>
        </w:rPr>
      </w:pPr>
      <w:r w:rsidRPr="00C25984">
        <w:rPr>
          <w:rFonts w:ascii="Calibri" w:hAnsi="Calibri" w:cs="Calibri"/>
          <w:color w:val="522E91"/>
          <w:spacing w:val="10"/>
          <w:sz w:val="18"/>
          <w:szCs w:val="18"/>
        </w:rPr>
        <w:t>Tél. : 01 71 89 68 23</w:t>
      </w:r>
    </w:p>
    <w:p w:rsidR="00C25984" w:rsidRPr="00C25984" w:rsidRDefault="00C25984" w:rsidP="00C25984">
      <w:pPr>
        <w:pStyle w:val="Paragraphestandard"/>
        <w:tabs>
          <w:tab w:val="left" w:pos="1760"/>
        </w:tabs>
        <w:spacing w:after="57" w:line="240" w:lineRule="auto"/>
        <w:jc w:val="right"/>
        <w:rPr>
          <w:rFonts w:ascii="Calibri" w:hAnsi="Calibri" w:cs="Calibri"/>
          <w:color w:val="522E91"/>
          <w:spacing w:val="10"/>
          <w:sz w:val="18"/>
          <w:szCs w:val="18"/>
        </w:rPr>
      </w:pPr>
      <w:r w:rsidRPr="00C25984">
        <w:rPr>
          <w:rFonts w:ascii="Calibri" w:hAnsi="Calibri" w:cs="Calibri"/>
          <w:color w:val="522E91"/>
          <w:spacing w:val="10"/>
          <w:sz w:val="18"/>
          <w:szCs w:val="18"/>
        </w:rPr>
        <w:t xml:space="preserve">  01 71 89 68 24</w:t>
      </w:r>
    </w:p>
    <w:p w:rsidR="00C25984" w:rsidRPr="00C25984" w:rsidRDefault="00C25984" w:rsidP="00C25984">
      <w:pPr>
        <w:pStyle w:val="Paragraphestandard"/>
        <w:tabs>
          <w:tab w:val="left" w:pos="1760"/>
        </w:tabs>
        <w:spacing w:after="57" w:line="240" w:lineRule="auto"/>
        <w:jc w:val="right"/>
        <w:rPr>
          <w:rFonts w:ascii="Calibri" w:hAnsi="Calibri" w:cs="Calibri"/>
          <w:color w:val="AD208D"/>
          <w:spacing w:val="10"/>
          <w:sz w:val="18"/>
          <w:szCs w:val="18"/>
        </w:rPr>
      </w:pPr>
      <w:r w:rsidRPr="00C25984">
        <w:rPr>
          <w:rFonts w:ascii="Calibri" w:hAnsi="Calibri" w:cs="Calibri"/>
          <w:color w:val="AD208D"/>
          <w:spacing w:val="10"/>
          <w:sz w:val="18"/>
          <w:szCs w:val="18"/>
        </w:rPr>
        <w:t>www.epafvacances.fr</w:t>
      </w:r>
    </w:p>
    <w:p w:rsidR="00F4695D" w:rsidRDefault="00F4695D" w:rsidP="00C25984">
      <w:pPr>
        <w:pStyle w:val="titreSommaire"/>
        <w:jc w:val="right"/>
        <w:rPr>
          <w:rFonts w:asciiTheme="minorHAnsi" w:hAnsiTheme="minorHAnsi"/>
        </w:rPr>
      </w:pPr>
    </w:p>
    <w:p w:rsidR="00F4695D" w:rsidRDefault="00F4695D" w:rsidP="00C2241C">
      <w:pPr>
        <w:pStyle w:val="titreSommaire"/>
        <w:rPr>
          <w:rFonts w:asciiTheme="minorHAnsi" w:hAnsiTheme="minorHAnsi"/>
        </w:rPr>
      </w:pPr>
    </w:p>
    <w:p w:rsidR="00F4695D" w:rsidRDefault="00F4695D" w:rsidP="00C2241C">
      <w:pPr>
        <w:pStyle w:val="titreSommaire"/>
        <w:rPr>
          <w:rFonts w:asciiTheme="minorHAnsi" w:hAnsiTheme="minorHAnsi"/>
        </w:rPr>
      </w:pPr>
    </w:p>
    <w:p w:rsidR="00F4695D" w:rsidRPr="00F4695D" w:rsidRDefault="00F4695D" w:rsidP="00F4695D">
      <w:pPr>
        <w:jc w:val="center"/>
        <w:rPr>
          <w:rFonts w:asciiTheme="minorHAnsi" w:hAnsiTheme="minorHAnsi" w:cs="Gotham Bold"/>
          <w:b/>
          <w:bCs/>
          <w:caps/>
          <w:color w:val="1F497D" w:themeColor="text2"/>
          <w:sz w:val="44"/>
          <w:szCs w:val="44"/>
        </w:rPr>
      </w:pPr>
      <w:r w:rsidRPr="00F4695D">
        <w:rPr>
          <w:rFonts w:asciiTheme="minorHAnsi" w:hAnsiTheme="minorHAnsi" w:cs="Gotham Bold"/>
          <w:b/>
          <w:bCs/>
          <w:caps/>
          <w:color w:val="1F497D" w:themeColor="text2"/>
          <w:sz w:val="44"/>
          <w:szCs w:val="44"/>
        </w:rPr>
        <w:t>ACCUEIL DES ENFANTS EN SITUATION DE HANDICAP OU ATTEINT DE TROUBLES DE LA SANTE EN CENTRES DE VACANCES NON SPECIALISES</w:t>
      </w:r>
    </w:p>
    <w:p w:rsidR="00F4695D" w:rsidRDefault="00F4695D" w:rsidP="00F4695D">
      <w:pPr>
        <w:pStyle w:val="titreSommaire"/>
        <w:jc w:val="center"/>
        <w:rPr>
          <w:rFonts w:asciiTheme="minorHAnsi" w:hAnsiTheme="minorHAnsi"/>
        </w:rPr>
      </w:pPr>
    </w:p>
    <w:p w:rsidR="00CD0CD4" w:rsidRDefault="00F4695D" w:rsidP="00F4695D">
      <w:pPr>
        <w:pStyle w:val="titreSommaire"/>
        <w:jc w:val="center"/>
        <w:rPr>
          <w:rFonts w:asciiTheme="minorHAnsi" w:hAnsiTheme="minorHAnsi"/>
          <w:sz w:val="72"/>
          <w:szCs w:val="72"/>
        </w:rPr>
      </w:pPr>
      <w:r w:rsidRPr="00F4695D">
        <w:rPr>
          <w:rFonts w:asciiTheme="minorHAnsi" w:hAnsiTheme="minorHAnsi"/>
          <w:sz w:val="72"/>
          <w:szCs w:val="72"/>
        </w:rPr>
        <w:t>m e m e n t o</w:t>
      </w:r>
      <w:r w:rsidR="00CD0CD4">
        <w:rPr>
          <w:rFonts w:asciiTheme="minorHAnsi" w:hAnsiTheme="minorHAnsi"/>
          <w:sz w:val="72"/>
          <w:szCs w:val="72"/>
        </w:rPr>
        <w:t xml:space="preserve"> </w:t>
      </w:r>
    </w:p>
    <w:p w:rsidR="00F4695D" w:rsidRPr="00F4695D" w:rsidRDefault="00F4695D" w:rsidP="00F4695D">
      <w:pPr>
        <w:pStyle w:val="titreSommaire"/>
        <w:jc w:val="center"/>
        <w:rPr>
          <w:rFonts w:asciiTheme="minorHAnsi" w:hAnsiTheme="minorHAnsi"/>
          <w:sz w:val="72"/>
          <w:szCs w:val="72"/>
        </w:rPr>
      </w:pPr>
      <w:r w:rsidRPr="00F4695D">
        <w:rPr>
          <w:rFonts w:asciiTheme="minorHAnsi" w:hAnsiTheme="minorHAnsi"/>
          <w:sz w:val="72"/>
          <w:szCs w:val="72"/>
        </w:rPr>
        <w:t>handicap</w:t>
      </w:r>
    </w:p>
    <w:p w:rsidR="00F4695D" w:rsidRPr="00F4695D" w:rsidRDefault="00F4695D" w:rsidP="00F4695D">
      <w:pPr>
        <w:pStyle w:val="titreSommaire"/>
        <w:jc w:val="center"/>
        <w:rPr>
          <w:rFonts w:asciiTheme="minorHAnsi" w:hAnsiTheme="minorHAnsi"/>
          <w:sz w:val="72"/>
          <w:szCs w:val="72"/>
        </w:rPr>
      </w:pPr>
      <w:r w:rsidRPr="00F4695D">
        <w:rPr>
          <w:rFonts w:asciiTheme="minorHAnsi" w:hAnsiTheme="minorHAnsi"/>
          <w:sz w:val="72"/>
          <w:szCs w:val="72"/>
        </w:rPr>
        <w:t>a l’USAGE DE L’EQUIPE D’ENCADREMENT</w:t>
      </w:r>
    </w:p>
    <w:p w:rsidR="00F4695D" w:rsidRDefault="00F4695D" w:rsidP="00F4695D">
      <w:pPr>
        <w:pStyle w:val="titreSommaire"/>
        <w:jc w:val="center"/>
        <w:rPr>
          <w:rFonts w:asciiTheme="minorHAnsi" w:hAnsiTheme="minorHAnsi"/>
        </w:rPr>
      </w:pPr>
    </w:p>
    <w:p w:rsidR="00F4695D" w:rsidRDefault="00F4695D" w:rsidP="00C2241C">
      <w:pPr>
        <w:pStyle w:val="titreSommaire"/>
        <w:rPr>
          <w:rFonts w:asciiTheme="minorHAnsi" w:hAnsiTheme="minorHAnsi"/>
        </w:rPr>
      </w:pPr>
    </w:p>
    <w:p w:rsidR="00F4695D" w:rsidRDefault="00F4695D" w:rsidP="00C2241C">
      <w:pPr>
        <w:pStyle w:val="titreSommaire"/>
        <w:rPr>
          <w:rFonts w:asciiTheme="minorHAnsi" w:hAnsiTheme="minorHAnsi"/>
        </w:rPr>
      </w:pPr>
    </w:p>
    <w:p w:rsidR="00F4695D" w:rsidRDefault="00F4695D" w:rsidP="00C2241C">
      <w:pPr>
        <w:pStyle w:val="titreSommaire"/>
        <w:rPr>
          <w:rFonts w:asciiTheme="minorHAnsi" w:hAnsiTheme="minorHAnsi"/>
        </w:rPr>
      </w:pPr>
    </w:p>
    <w:p w:rsidR="00F4695D" w:rsidRDefault="00F4695D" w:rsidP="00C2241C">
      <w:pPr>
        <w:pStyle w:val="titreSommaire"/>
        <w:rPr>
          <w:rFonts w:asciiTheme="minorHAnsi" w:hAnsiTheme="minorHAnsi"/>
        </w:rPr>
      </w:pPr>
    </w:p>
    <w:p w:rsidR="00616837" w:rsidRDefault="00616837">
      <w:pPr>
        <w:rPr>
          <w:rFonts w:asciiTheme="minorHAnsi" w:hAnsiTheme="minorHAnsi" w:cs="Gotham Bold"/>
          <w:b/>
          <w:bCs/>
          <w:caps/>
          <w:color w:val="AD208D"/>
          <w:sz w:val="44"/>
          <w:szCs w:val="44"/>
        </w:rPr>
      </w:pPr>
      <w:r>
        <w:rPr>
          <w:rFonts w:asciiTheme="minorHAnsi" w:hAnsiTheme="minorHAnsi"/>
        </w:rPr>
        <w:br w:type="page"/>
      </w:r>
    </w:p>
    <w:p w:rsidR="00616837" w:rsidRDefault="00616837" w:rsidP="00C2241C">
      <w:pPr>
        <w:pStyle w:val="titreSommaire"/>
        <w:rPr>
          <w:rFonts w:asciiTheme="minorHAnsi" w:hAnsiTheme="minorHAnsi"/>
        </w:rPr>
      </w:pPr>
    </w:p>
    <w:p w:rsidR="00C2241C" w:rsidRPr="00C2241C" w:rsidRDefault="00C2241C" w:rsidP="00C2241C">
      <w:pPr>
        <w:pStyle w:val="titreSommaire"/>
        <w:rPr>
          <w:rFonts w:asciiTheme="minorHAnsi" w:hAnsiTheme="minorHAnsi"/>
        </w:rPr>
      </w:pPr>
      <w:r w:rsidRPr="00C2241C">
        <w:rPr>
          <w:rFonts w:asciiTheme="minorHAnsi" w:hAnsiTheme="minorHAnsi"/>
        </w:rPr>
        <w:t>Sommaire</w:t>
      </w:r>
    </w:p>
    <w:p w:rsidR="00C2241C" w:rsidRPr="00C2241C" w:rsidRDefault="00C2241C" w:rsidP="00C2241C">
      <w:pPr>
        <w:pStyle w:val="Paragraphestandard"/>
        <w:rPr>
          <w:rFonts w:asciiTheme="minorHAnsi" w:hAnsiTheme="minorHAnsi"/>
        </w:rPr>
      </w:pPr>
    </w:p>
    <w:p w:rsidR="00C2241C" w:rsidRPr="00C2241C" w:rsidRDefault="00C2241C" w:rsidP="00C2241C">
      <w:pPr>
        <w:pStyle w:val="sous-titreSommaire"/>
        <w:tabs>
          <w:tab w:val="clear" w:pos="8787"/>
          <w:tab w:val="left" w:leader="dot" w:pos="9921"/>
        </w:tabs>
        <w:rPr>
          <w:rFonts w:asciiTheme="minorHAnsi" w:hAnsiTheme="minorHAnsi"/>
        </w:rPr>
      </w:pPr>
      <w:r w:rsidRPr="00C2241C">
        <w:rPr>
          <w:rFonts w:asciiTheme="minorHAnsi" w:hAnsiTheme="minorHAnsi"/>
        </w:rPr>
        <w:t>PRéAMBULE</w:t>
      </w:r>
      <w:r w:rsidRPr="00C2241C">
        <w:rPr>
          <w:rFonts w:asciiTheme="minorHAnsi" w:hAnsiTheme="minorHAnsi"/>
        </w:rPr>
        <w:tab/>
      </w:r>
      <w:r w:rsidRPr="00C2241C">
        <w:rPr>
          <w:rFonts w:asciiTheme="minorHAnsi" w:hAnsiTheme="minorHAnsi"/>
          <w:sz w:val="18"/>
          <w:szCs w:val="18"/>
        </w:rPr>
        <w:t>p.3</w:t>
      </w: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sous-titreSommaire"/>
        <w:tabs>
          <w:tab w:val="clear" w:pos="8787"/>
          <w:tab w:val="left" w:leader="dot" w:pos="9921"/>
        </w:tabs>
        <w:rPr>
          <w:rFonts w:asciiTheme="minorHAnsi" w:hAnsiTheme="minorHAnsi"/>
        </w:rPr>
      </w:pPr>
      <w:r w:rsidRPr="00C2241C">
        <w:rPr>
          <w:rFonts w:asciiTheme="minorHAnsi" w:hAnsiTheme="minorHAnsi"/>
        </w:rPr>
        <w:t>LE DISPOSITIF</w:t>
      </w:r>
      <w:r w:rsidRPr="00C2241C">
        <w:rPr>
          <w:rFonts w:asciiTheme="minorHAnsi" w:hAnsiTheme="minorHAnsi"/>
        </w:rPr>
        <w:tab/>
      </w:r>
      <w:r w:rsidRPr="00C2241C">
        <w:rPr>
          <w:rFonts w:asciiTheme="minorHAnsi" w:hAnsiTheme="minorHAnsi"/>
          <w:sz w:val="18"/>
          <w:szCs w:val="18"/>
        </w:rPr>
        <w:t>p.4</w:t>
      </w:r>
    </w:p>
    <w:p w:rsidR="00C2241C" w:rsidRPr="00C2241C" w:rsidRDefault="00C2241C" w:rsidP="00C2241C">
      <w:pPr>
        <w:pStyle w:val="Paragraphestandard"/>
        <w:tabs>
          <w:tab w:val="left" w:leader="dot" w:pos="9921"/>
        </w:tabs>
        <w:rPr>
          <w:rFonts w:asciiTheme="minorHAnsi" w:hAnsiTheme="minorHAnsi"/>
        </w:rPr>
      </w:pPr>
      <w:r w:rsidRPr="00C2241C">
        <w:rPr>
          <w:rFonts w:asciiTheme="minorHAnsi" w:hAnsiTheme="minorHAnsi"/>
        </w:rPr>
        <w:t xml:space="preserve">Les conditions d’inscription de l’enfant </w:t>
      </w:r>
    </w:p>
    <w:p w:rsidR="00C2241C" w:rsidRPr="00C2241C" w:rsidRDefault="00C2241C" w:rsidP="00C2241C">
      <w:pPr>
        <w:pStyle w:val="Paragraphestandard"/>
        <w:tabs>
          <w:tab w:val="left" w:leader="dot" w:pos="9921"/>
        </w:tabs>
        <w:rPr>
          <w:rFonts w:asciiTheme="minorHAnsi" w:hAnsiTheme="minorHAnsi"/>
        </w:rPr>
      </w:pPr>
      <w:r w:rsidRPr="00C2241C">
        <w:rPr>
          <w:rFonts w:asciiTheme="minorHAnsi" w:hAnsiTheme="minorHAnsi"/>
        </w:rPr>
        <w:t>Les conditions d’affectation de l’enfant</w:t>
      </w:r>
    </w:p>
    <w:p w:rsidR="00C2241C" w:rsidRPr="00C2241C" w:rsidRDefault="00C2241C" w:rsidP="00C2241C">
      <w:pPr>
        <w:pStyle w:val="Paragraphestandard"/>
        <w:tabs>
          <w:tab w:val="left" w:leader="dot" w:pos="9921"/>
        </w:tabs>
        <w:rPr>
          <w:rFonts w:asciiTheme="minorHAnsi" w:hAnsiTheme="minorHAnsi"/>
        </w:rPr>
      </w:pPr>
      <w:r w:rsidRPr="00C2241C">
        <w:rPr>
          <w:rFonts w:asciiTheme="minorHAnsi" w:hAnsiTheme="minorHAnsi"/>
        </w:rPr>
        <w:t xml:space="preserve">La transmission du dossier de l’enfant </w:t>
      </w: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sous-titreSommaire"/>
        <w:tabs>
          <w:tab w:val="clear" w:pos="8787"/>
          <w:tab w:val="left" w:leader="dot" w:pos="9921"/>
        </w:tabs>
        <w:rPr>
          <w:rFonts w:asciiTheme="minorHAnsi" w:hAnsiTheme="minorHAnsi"/>
        </w:rPr>
      </w:pPr>
      <w:r w:rsidRPr="00C2241C">
        <w:rPr>
          <w:rFonts w:asciiTheme="minorHAnsi" w:hAnsiTheme="minorHAnsi"/>
        </w:rPr>
        <w:t>LE PROJET D’ACCUEIL</w:t>
      </w:r>
      <w:r w:rsidRPr="00C2241C">
        <w:rPr>
          <w:rFonts w:asciiTheme="minorHAnsi" w:hAnsiTheme="minorHAnsi"/>
        </w:rPr>
        <w:tab/>
      </w:r>
      <w:r w:rsidRPr="00C2241C">
        <w:rPr>
          <w:rFonts w:asciiTheme="minorHAnsi" w:hAnsiTheme="minorHAnsi"/>
          <w:sz w:val="18"/>
          <w:szCs w:val="18"/>
        </w:rPr>
        <w:t>p.5</w:t>
      </w: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sous-titreSommaire"/>
        <w:tabs>
          <w:tab w:val="clear" w:pos="8787"/>
          <w:tab w:val="left" w:leader="dot" w:pos="9921"/>
        </w:tabs>
        <w:rPr>
          <w:rFonts w:asciiTheme="minorHAnsi" w:hAnsiTheme="minorHAnsi"/>
        </w:rPr>
      </w:pPr>
      <w:r w:rsidRPr="00C2241C">
        <w:rPr>
          <w:rFonts w:asciiTheme="minorHAnsi" w:hAnsiTheme="minorHAnsi"/>
        </w:rPr>
        <w:t>LE RECRUTEMENT DE L’ANIMATEUR « RESSOURCE HANDICAP</w:t>
      </w:r>
      <w:r w:rsidRPr="00C2241C">
        <w:rPr>
          <w:rFonts w:asciiTheme="minorHAnsi" w:hAnsiTheme="minorHAnsi"/>
        </w:rPr>
        <w:fldChar w:fldCharType="begin"/>
      </w:r>
      <w:r w:rsidRPr="00C2241C">
        <w:rPr>
          <w:rFonts w:asciiTheme="minorHAnsi" w:hAnsiTheme="minorHAnsi"/>
        </w:rPr>
        <w:instrText>xe "»"</w:instrText>
      </w:r>
      <w:r w:rsidRPr="00C2241C">
        <w:rPr>
          <w:rFonts w:asciiTheme="minorHAnsi" w:hAnsiTheme="minorHAnsi"/>
        </w:rPr>
        <w:fldChar w:fldCharType="end"/>
      </w:r>
      <w:r w:rsidRPr="00C2241C">
        <w:rPr>
          <w:rFonts w:asciiTheme="minorHAnsi" w:hAnsiTheme="minorHAnsi"/>
        </w:rPr>
        <w:t> »</w:t>
      </w:r>
      <w:r w:rsidRPr="00C2241C">
        <w:rPr>
          <w:rFonts w:asciiTheme="minorHAnsi" w:hAnsiTheme="minorHAnsi"/>
        </w:rPr>
        <w:tab/>
      </w:r>
      <w:r w:rsidRPr="00C2241C">
        <w:rPr>
          <w:rFonts w:asciiTheme="minorHAnsi" w:hAnsiTheme="minorHAnsi"/>
          <w:sz w:val="18"/>
          <w:szCs w:val="18"/>
        </w:rPr>
        <w:t>p.6</w:t>
      </w:r>
    </w:p>
    <w:p w:rsidR="00C2241C" w:rsidRPr="00C2241C" w:rsidRDefault="00C2241C" w:rsidP="00C2241C">
      <w:pPr>
        <w:pStyle w:val="sous-titreSommaire"/>
        <w:tabs>
          <w:tab w:val="clear" w:pos="8787"/>
          <w:tab w:val="left" w:leader="dot" w:pos="9921"/>
        </w:tabs>
        <w:rPr>
          <w:rFonts w:asciiTheme="minorHAnsi" w:hAnsiTheme="minorHAnsi" w:cs="Gotham Narrow Book"/>
          <w:caps w:val="0"/>
          <w:color w:val="000000"/>
          <w:sz w:val="19"/>
          <w:szCs w:val="19"/>
        </w:rPr>
      </w:pPr>
    </w:p>
    <w:p w:rsidR="00C2241C" w:rsidRPr="00C2241C" w:rsidRDefault="00C2241C" w:rsidP="00C2241C">
      <w:pPr>
        <w:pStyle w:val="sous-titreSommaire"/>
        <w:tabs>
          <w:tab w:val="clear" w:pos="8787"/>
          <w:tab w:val="left" w:leader="dot" w:pos="9921"/>
        </w:tabs>
        <w:rPr>
          <w:rFonts w:asciiTheme="minorHAnsi" w:hAnsiTheme="minorHAnsi"/>
        </w:rPr>
      </w:pPr>
      <w:r w:rsidRPr="00C2241C">
        <w:rPr>
          <w:rFonts w:asciiTheme="minorHAnsi" w:hAnsiTheme="minorHAnsi"/>
        </w:rPr>
        <w:t xml:space="preserve">LE RôLE ET LES FONCTIONS DE L’ANIMATEUR « Ressource </w:t>
      </w:r>
      <w:proofErr w:type="gramStart"/>
      <w:r w:rsidRPr="00C2241C">
        <w:rPr>
          <w:rFonts w:asciiTheme="minorHAnsi" w:hAnsiTheme="minorHAnsi"/>
        </w:rPr>
        <w:t>Handicap»</w:t>
      </w:r>
      <w:proofErr w:type="gramEnd"/>
      <w:r w:rsidRPr="00C2241C">
        <w:rPr>
          <w:rFonts w:asciiTheme="minorHAnsi" w:hAnsiTheme="minorHAnsi"/>
        </w:rPr>
        <w:tab/>
      </w:r>
      <w:r w:rsidRPr="00C2241C">
        <w:rPr>
          <w:rFonts w:asciiTheme="minorHAnsi" w:hAnsiTheme="minorHAnsi"/>
          <w:sz w:val="18"/>
          <w:szCs w:val="18"/>
        </w:rPr>
        <w:t>p.7</w:t>
      </w:r>
    </w:p>
    <w:p w:rsidR="00C2241C" w:rsidRPr="00C2241C" w:rsidRDefault="00C2241C" w:rsidP="00C2241C">
      <w:pPr>
        <w:pStyle w:val="rubriqueSommaire"/>
        <w:tabs>
          <w:tab w:val="clear" w:pos="8787"/>
          <w:tab w:val="left" w:leader="dot" w:pos="9921"/>
        </w:tabs>
        <w:rPr>
          <w:rFonts w:asciiTheme="minorHAnsi" w:hAnsiTheme="minorHAnsi"/>
        </w:rPr>
      </w:pPr>
      <w:r w:rsidRPr="00C2241C">
        <w:rPr>
          <w:rFonts w:asciiTheme="minorHAnsi" w:hAnsiTheme="minorHAnsi"/>
        </w:rPr>
        <w:t>1/ AVANT LE SéJOUR</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1.1. La journée de préparation du séjour</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1.2. Adapter les activités</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1.3. Relations avec la famille</w:t>
      </w:r>
    </w:p>
    <w:p w:rsidR="00C2241C" w:rsidRPr="00C2241C" w:rsidRDefault="00C2241C" w:rsidP="00C2241C">
      <w:pPr>
        <w:pStyle w:val="rubriqueSommaire"/>
        <w:tabs>
          <w:tab w:val="clear" w:pos="8787"/>
          <w:tab w:val="left" w:leader="dot" w:pos="9921"/>
        </w:tabs>
        <w:rPr>
          <w:rFonts w:asciiTheme="minorHAnsi" w:hAnsiTheme="minorHAnsi"/>
        </w:rPr>
      </w:pPr>
    </w:p>
    <w:p w:rsidR="00C2241C" w:rsidRPr="00C2241C" w:rsidRDefault="00C2241C" w:rsidP="00C2241C">
      <w:pPr>
        <w:pStyle w:val="rubriqueSommaire"/>
        <w:tabs>
          <w:tab w:val="clear" w:pos="8787"/>
          <w:tab w:val="left" w:leader="dot" w:pos="9921"/>
        </w:tabs>
        <w:rPr>
          <w:rFonts w:asciiTheme="minorHAnsi" w:hAnsiTheme="minorHAnsi"/>
        </w:rPr>
      </w:pPr>
      <w:r w:rsidRPr="00C2241C">
        <w:rPr>
          <w:rFonts w:asciiTheme="minorHAnsi" w:hAnsiTheme="minorHAnsi"/>
        </w:rPr>
        <w:t>2/ PENDANT LE SéJOUR</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2.1. Le jour du départ</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2.2. L’arrivée au centre</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2.3. Les fonctions de l’animateur « Ressource Handicap »</w:t>
      </w: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rubriqueSommaire"/>
        <w:tabs>
          <w:tab w:val="clear" w:pos="8787"/>
          <w:tab w:val="left" w:leader="dot" w:pos="9921"/>
        </w:tabs>
        <w:rPr>
          <w:rFonts w:asciiTheme="minorHAnsi" w:hAnsiTheme="minorHAnsi"/>
        </w:rPr>
      </w:pPr>
      <w:r w:rsidRPr="00C2241C">
        <w:rPr>
          <w:rFonts w:asciiTheme="minorHAnsi" w:hAnsiTheme="minorHAnsi"/>
        </w:rPr>
        <w:t>3/ à LA FIN DU SéJOUR</w:t>
      </w:r>
    </w:p>
    <w:p w:rsidR="00C2241C" w:rsidRPr="00C2241C" w:rsidRDefault="00C2241C" w:rsidP="00C2241C">
      <w:pPr>
        <w:pStyle w:val="Paragraphestandard"/>
        <w:tabs>
          <w:tab w:val="left" w:leader="dot" w:pos="9921"/>
        </w:tabs>
        <w:ind w:left="57"/>
        <w:rPr>
          <w:rFonts w:asciiTheme="minorHAnsi" w:hAnsiTheme="minorHAnsi"/>
        </w:rPr>
      </w:pPr>
      <w:r w:rsidRPr="00C2241C">
        <w:rPr>
          <w:rFonts w:asciiTheme="minorHAnsi" w:hAnsiTheme="minorHAnsi"/>
        </w:rPr>
        <w:t xml:space="preserve">3.1. </w:t>
      </w:r>
      <w:r w:rsidRPr="00C2241C">
        <w:rPr>
          <w:rFonts w:asciiTheme="minorHAnsi" w:hAnsiTheme="minorHAnsi"/>
          <w:caps/>
        </w:rPr>
        <w:t>é</w:t>
      </w:r>
      <w:r w:rsidRPr="00C2241C">
        <w:rPr>
          <w:rFonts w:asciiTheme="minorHAnsi" w:hAnsiTheme="minorHAnsi"/>
        </w:rPr>
        <w:t>valuation du séjour de l’enfant</w:t>
      </w:r>
    </w:p>
    <w:p w:rsidR="00C2241C" w:rsidRPr="00C2241C" w:rsidRDefault="00C2241C" w:rsidP="00C2241C">
      <w:pPr>
        <w:pStyle w:val="Paragraphestandard"/>
        <w:tabs>
          <w:tab w:val="left" w:leader="dot" w:pos="9921"/>
        </w:tabs>
        <w:ind w:left="57"/>
        <w:rPr>
          <w:rFonts w:asciiTheme="minorHAnsi" w:hAnsiTheme="minorHAnsi"/>
        </w:rPr>
      </w:pPr>
      <w:r w:rsidRPr="00C2241C">
        <w:rPr>
          <w:rFonts w:asciiTheme="minorHAnsi" w:hAnsiTheme="minorHAnsi"/>
        </w:rPr>
        <w:t>3.2. Le jour du retour</w:t>
      </w:r>
    </w:p>
    <w:p w:rsidR="00C2241C" w:rsidRPr="00C2241C" w:rsidRDefault="00C2241C" w:rsidP="00C2241C">
      <w:pPr>
        <w:pStyle w:val="Paragraphestandard"/>
        <w:tabs>
          <w:tab w:val="left" w:leader="dot" w:pos="9921"/>
        </w:tabs>
        <w:ind w:left="57"/>
        <w:rPr>
          <w:rFonts w:asciiTheme="minorHAnsi" w:hAnsiTheme="minorHAnsi"/>
        </w:rPr>
      </w:pPr>
    </w:p>
    <w:p w:rsidR="00C2241C" w:rsidRPr="00C2241C" w:rsidRDefault="00C2241C" w:rsidP="00C2241C">
      <w:pPr>
        <w:pStyle w:val="sous-titreSommaire"/>
        <w:tabs>
          <w:tab w:val="clear" w:pos="8787"/>
          <w:tab w:val="left" w:leader="dot" w:pos="9921"/>
        </w:tabs>
        <w:rPr>
          <w:rFonts w:asciiTheme="minorHAnsi" w:hAnsiTheme="minorHAnsi"/>
        </w:rPr>
      </w:pPr>
      <w:r w:rsidRPr="00C2241C">
        <w:rPr>
          <w:rFonts w:asciiTheme="minorHAnsi" w:hAnsiTheme="minorHAnsi"/>
        </w:rPr>
        <w:t>LE RôLE ET LES FONCTIONS DU DIRECTEUR PéDAGOGIQUE</w:t>
      </w:r>
      <w:r w:rsidRPr="00C2241C">
        <w:rPr>
          <w:rFonts w:asciiTheme="minorHAnsi" w:hAnsiTheme="minorHAnsi"/>
        </w:rPr>
        <w:tab/>
      </w:r>
      <w:r w:rsidRPr="00C2241C">
        <w:rPr>
          <w:rFonts w:asciiTheme="minorHAnsi" w:hAnsiTheme="minorHAnsi"/>
          <w:sz w:val="18"/>
          <w:szCs w:val="18"/>
        </w:rPr>
        <w:t>p.12</w:t>
      </w:r>
    </w:p>
    <w:p w:rsidR="00C2241C" w:rsidRPr="00C2241C" w:rsidRDefault="00C2241C" w:rsidP="00C2241C">
      <w:pPr>
        <w:pStyle w:val="rubriqueSommaire"/>
        <w:tabs>
          <w:tab w:val="clear" w:pos="8787"/>
          <w:tab w:val="left" w:leader="dot" w:pos="9921"/>
        </w:tabs>
        <w:rPr>
          <w:rFonts w:asciiTheme="minorHAnsi" w:hAnsiTheme="minorHAnsi"/>
        </w:rPr>
      </w:pPr>
      <w:r w:rsidRPr="00C2241C">
        <w:rPr>
          <w:rFonts w:asciiTheme="minorHAnsi" w:hAnsiTheme="minorHAnsi"/>
        </w:rPr>
        <w:t>1/ AVANT LE SéJOUR</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1.1. La journée de préparation du séjour</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1.2. Adapter les activités</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1.3. Relations avec la famille</w:t>
      </w: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rubriqueSommaire"/>
        <w:tabs>
          <w:tab w:val="clear" w:pos="8787"/>
          <w:tab w:val="left" w:leader="dot" w:pos="9921"/>
        </w:tabs>
        <w:rPr>
          <w:rFonts w:asciiTheme="minorHAnsi" w:hAnsiTheme="minorHAnsi"/>
        </w:rPr>
      </w:pPr>
      <w:r w:rsidRPr="00C2241C">
        <w:rPr>
          <w:rFonts w:asciiTheme="minorHAnsi" w:hAnsiTheme="minorHAnsi"/>
        </w:rPr>
        <w:t>2/ PENDANT LE SéJOUR</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2.1. Le jour du départ</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2.2. L’arrivée au centre</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2.3. Les fonctions de l’animateur « Ressource Handicap »</w:t>
      </w: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rubriqueSommaire"/>
        <w:tabs>
          <w:tab w:val="clear" w:pos="8787"/>
          <w:tab w:val="left" w:leader="dot" w:pos="9921"/>
        </w:tabs>
        <w:rPr>
          <w:rFonts w:asciiTheme="minorHAnsi" w:hAnsiTheme="minorHAnsi"/>
        </w:rPr>
      </w:pPr>
      <w:r w:rsidRPr="00C2241C">
        <w:rPr>
          <w:rFonts w:asciiTheme="minorHAnsi" w:hAnsiTheme="minorHAnsi"/>
        </w:rPr>
        <w:t>3/ à LA FIN DU SéJOUR</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 xml:space="preserve">3.1. </w:t>
      </w:r>
      <w:r w:rsidRPr="00C2241C">
        <w:rPr>
          <w:rFonts w:asciiTheme="minorHAnsi" w:hAnsiTheme="minorHAnsi"/>
          <w:caps/>
        </w:rPr>
        <w:t>é</w:t>
      </w:r>
      <w:r w:rsidRPr="00C2241C">
        <w:rPr>
          <w:rFonts w:asciiTheme="minorHAnsi" w:hAnsiTheme="minorHAnsi"/>
        </w:rPr>
        <w:t>valuation du séjour de l’enfant</w:t>
      </w:r>
    </w:p>
    <w:p w:rsidR="00C2241C" w:rsidRPr="00C2241C" w:rsidRDefault="00C2241C" w:rsidP="00C2241C">
      <w:pPr>
        <w:pStyle w:val="Paragraphestandard"/>
        <w:tabs>
          <w:tab w:val="left" w:leader="dot" w:pos="9921"/>
        </w:tabs>
        <w:ind w:left="113"/>
        <w:rPr>
          <w:rFonts w:asciiTheme="minorHAnsi" w:hAnsiTheme="minorHAnsi"/>
        </w:rPr>
      </w:pPr>
      <w:r w:rsidRPr="00C2241C">
        <w:rPr>
          <w:rFonts w:asciiTheme="minorHAnsi" w:hAnsiTheme="minorHAnsi"/>
        </w:rPr>
        <w:t>3.2. Le jour du retour</w:t>
      </w: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sous-titreSommaire"/>
        <w:tabs>
          <w:tab w:val="clear" w:pos="8787"/>
          <w:tab w:val="left" w:leader="dot" w:pos="9921"/>
        </w:tabs>
        <w:rPr>
          <w:rFonts w:asciiTheme="minorHAnsi" w:hAnsiTheme="minorHAnsi"/>
        </w:rPr>
      </w:pPr>
      <w:r w:rsidRPr="00C2241C">
        <w:rPr>
          <w:rFonts w:asciiTheme="minorHAnsi" w:hAnsiTheme="minorHAnsi"/>
        </w:rPr>
        <w:t>ANNEXES</w:t>
      </w:r>
      <w:r w:rsidRPr="00C2241C">
        <w:rPr>
          <w:rFonts w:asciiTheme="minorHAnsi" w:hAnsiTheme="minorHAnsi"/>
        </w:rPr>
        <w:tab/>
      </w:r>
      <w:r w:rsidRPr="00C2241C">
        <w:rPr>
          <w:rFonts w:asciiTheme="minorHAnsi" w:hAnsiTheme="minorHAnsi"/>
          <w:sz w:val="18"/>
          <w:szCs w:val="18"/>
        </w:rPr>
        <w:t>p.16</w:t>
      </w:r>
    </w:p>
    <w:p w:rsidR="00C2241C" w:rsidRPr="00C2241C" w:rsidRDefault="00C2241C" w:rsidP="00C2241C">
      <w:pPr>
        <w:pStyle w:val="Paragraphestandard"/>
        <w:tabs>
          <w:tab w:val="left" w:leader="dot" w:pos="9921"/>
        </w:tabs>
        <w:rPr>
          <w:rFonts w:asciiTheme="minorHAnsi" w:hAnsiTheme="minorHAnsi"/>
        </w:rPr>
      </w:pPr>
      <w:proofErr w:type="gramStart"/>
      <w:r w:rsidRPr="00C2241C">
        <w:rPr>
          <w:rFonts w:asciiTheme="minorHAnsi" w:hAnsiTheme="minorHAnsi"/>
        </w:rPr>
        <w:t>n</w:t>
      </w:r>
      <w:proofErr w:type="gramEnd"/>
      <w:r w:rsidRPr="00C2241C">
        <w:rPr>
          <w:rFonts w:asciiTheme="minorHAnsi" w:hAnsiTheme="minorHAnsi"/>
        </w:rPr>
        <w:t>° 1 : Mesures complémentaires pour les graves allergies alimentaires</w:t>
      </w:r>
    </w:p>
    <w:p w:rsidR="00C2241C" w:rsidRPr="00C2241C" w:rsidRDefault="00C2241C" w:rsidP="00C2241C">
      <w:pPr>
        <w:pStyle w:val="Paragraphestandard"/>
        <w:tabs>
          <w:tab w:val="left" w:leader="dot" w:pos="9921"/>
        </w:tabs>
        <w:rPr>
          <w:rFonts w:asciiTheme="minorHAnsi" w:hAnsiTheme="minorHAnsi"/>
        </w:rPr>
      </w:pPr>
      <w:proofErr w:type="gramStart"/>
      <w:r w:rsidRPr="00C2241C">
        <w:rPr>
          <w:rFonts w:asciiTheme="minorHAnsi" w:hAnsiTheme="minorHAnsi"/>
        </w:rPr>
        <w:t>n</w:t>
      </w:r>
      <w:proofErr w:type="gramEnd"/>
      <w:r w:rsidRPr="00C2241C">
        <w:rPr>
          <w:rFonts w:asciiTheme="minorHAnsi" w:hAnsiTheme="minorHAnsi"/>
        </w:rPr>
        <w:t>° 2 : Les frais supplémentaires</w:t>
      </w:r>
    </w:p>
    <w:p w:rsidR="00C2241C" w:rsidRPr="00C2241C" w:rsidRDefault="00C2241C" w:rsidP="00C2241C">
      <w:pPr>
        <w:pStyle w:val="Paragraphestandard"/>
        <w:tabs>
          <w:tab w:val="left" w:leader="dot" w:pos="9921"/>
        </w:tabs>
        <w:rPr>
          <w:rFonts w:asciiTheme="minorHAnsi" w:hAnsiTheme="minorHAnsi"/>
        </w:rPr>
      </w:pPr>
      <w:proofErr w:type="gramStart"/>
      <w:r w:rsidRPr="00C2241C">
        <w:rPr>
          <w:rFonts w:asciiTheme="minorHAnsi" w:hAnsiTheme="minorHAnsi"/>
        </w:rPr>
        <w:t>n</w:t>
      </w:r>
      <w:proofErr w:type="gramEnd"/>
      <w:r w:rsidRPr="00C2241C">
        <w:rPr>
          <w:rFonts w:asciiTheme="minorHAnsi" w:hAnsiTheme="minorHAnsi"/>
        </w:rPr>
        <w:t xml:space="preserve">° 3 : </w:t>
      </w:r>
      <w:r w:rsidRPr="00C2241C">
        <w:rPr>
          <w:rFonts w:asciiTheme="minorHAnsi" w:hAnsiTheme="minorHAnsi"/>
          <w:caps/>
        </w:rPr>
        <w:t>é</w:t>
      </w:r>
      <w:r w:rsidRPr="00C2241C">
        <w:rPr>
          <w:rFonts w:asciiTheme="minorHAnsi" w:hAnsiTheme="minorHAnsi"/>
        </w:rPr>
        <w:t>tat de frais</w:t>
      </w:r>
    </w:p>
    <w:p w:rsidR="00C2241C" w:rsidRPr="00C2241C" w:rsidRDefault="00C2241C" w:rsidP="00C2241C">
      <w:pPr>
        <w:pStyle w:val="Paragraphestandard"/>
        <w:tabs>
          <w:tab w:val="left" w:leader="dot" w:pos="9921"/>
        </w:tabs>
        <w:rPr>
          <w:rFonts w:asciiTheme="minorHAnsi" w:hAnsiTheme="minorHAnsi"/>
        </w:rPr>
      </w:pPr>
      <w:proofErr w:type="gramStart"/>
      <w:r w:rsidRPr="00C2241C">
        <w:rPr>
          <w:rFonts w:asciiTheme="minorHAnsi" w:hAnsiTheme="minorHAnsi"/>
        </w:rPr>
        <w:t>n</w:t>
      </w:r>
      <w:proofErr w:type="gramEnd"/>
      <w:r w:rsidRPr="00C2241C">
        <w:rPr>
          <w:rFonts w:asciiTheme="minorHAnsi" w:hAnsiTheme="minorHAnsi"/>
        </w:rPr>
        <w:t>° 4 : Les coordonnées du secteur Vacances Ensemble</w:t>
      </w: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Paragraphestandard"/>
        <w:tabs>
          <w:tab w:val="left" w:leader="dot" w:pos="9921"/>
        </w:tabs>
        <w:rPr>
          <w:rFonts w:asciiTheme="minorHAnsi" w:hAnsiTheme="minorHAnsi"/>
        </w:rPr>
      </w:pPr>
    </w:p>
    <w:p w:rsidR="00C2241C" w:rsidRPr="00C2241C" w:rsidRDefault="00C2241C" w:rsidP="00C2241C">
      <w:pPr>
        <w:pStyle w:val="TITRE0"/>
        <w:rPr>
          <w:rFonts w:asciiTheme="minorHAnsi" w:hAnsiTheme="minorHAnsi"/>
        </w:rPr>
      </w:pPr>
      <w:r w:rsidRPr="00C2241C">
        <w:rPr>
          <w:rFonts w:asciiTheme="minorHAnsi" w:hAnsiTheme="minorHAnsi"/>
        </w:rPr>
        <w:t>préambule</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EPAF (</w:t>
      </w:r>
      <w:r w:rsidRPr="00C2241C">
        <w:rPr>
          <w:rFonts w:asciiTheme="minorHAnsi" w:hAnsiTheme="minorHAnsi"/>
          <w:caps/>
        </w:rPr>
        <w:t>é</w:t>
      </w:r>
      <w:r w:rsidRPr="00C2241C">
        <w:rPr>
          <w:rFonts w:asciiTheme="minorHAnsi" w:hAnsiTheme="minorHAnsi"/>
        </w:rPr>
        <w:t xml:space="preserve">ducation et Plein Air Finances) est une association régie par la loi du 1er juillet 1901, placée sous convention avec les Ministères économiques et financiers. </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Elle a pour mission de proposer des centres de vacances pour les enfants d’agents du ministère, âgés de 4 à 17 ans. </w:t>
      </w:r>
    </w:p>
    <w:p w:rsidR="00C2241C" w:rsidRPr="00C2241C" w:rsidRDefault="00C2241C" w:rsidP="00C2241C">
      <w:pPr>
        <w:pStyle w:val="Paragraphestandard"/>
        <w:rPr>
          <w:rFonts w:asciiTheme="minorHAnsi" w:hAnsiTheme="minorHAnsi"/>
        </w:rPr>
      </w:pPr>
      <w:r w:rsidRPr="00C2241C">
        <w:rPr>
          <w:rFonts w:asciiTheme="minorHAnsi" w:hAnsiTheme="minorHAnsi"/>
        </w:rPr>
        <w:t>Elle org</w:t>
      </w:r>
      <w:r w:rsidR="00BE3543">
        <w:rPr>
          <w:rFonts w:asciiTheme="minorHAnsi" w:hAnsiTheme="minorHAnsi"/>
        </w:rPr>
        <w:t xml:space="preserve">anise ou sous-traite plus de </w:t>
      </w:r>
      <w:r w:rsidR="00BE3543" w:rsidRPr="00DB49CE">
        <w:rPr>
          <w:rFonts w:asciiTheme="minorHAnsi" w:hAnsiTheme="minorHAnsi"/>
          <w:b/>
          <w:color w:val="auto"/>
        </w:rPr>
        <w:t>530</w:t>
      </w:r>
      <w:r w:rsidRPr="00DB49CE">
        <w:rPr>
          <w:rFonts w:asciiTheme="minorHAnsi" w:hAnsiTheme="minorHAnsi"/>
          <w:color w:val="auto"/>
        </w:rPr>
        <w:t xml:space="preserve"> séjours</w:t>
      </w:r>
      <w:r w:rsidR="00BE3543" w:rsidRPr="00DB49CE">
        <w:rPr>
          <w:rFonts w:asciiTheme="minorHAnsi" w:hAnsiTheme="minorHAnsi"/>
          <w:color w:val="auto"/>
        </w:rPr>
        <w:t xml:space="preserve"> chaque année (soit plus de </w:t>
      </w:r>
      <w:r w:rsidR="00BE3543" w:rsidRPr="00DB49CE">
        <w:rPr>
          <w:rFonts w:asciiTheme="minorHAnsi" w:hAnsiTheme="minorHAnsi"/>
          <w:b/>
          <w:color w:val="auto"/>
        </w:rPr>
        <w:t>11 000</w:t>
      </w:r>
      <w:r w:rsidRPr="00DB49CE">
        <w:rPr>
          <w:rFonts w:asciiTheme="minorHAnsi" w:hAnsiTheme="minorHAnsi"/>
          <w:color w:val="auto"/>
        </w:rPr>
        <w:t xml:space="preserve"> enfants </w:t>
      </w:r>
      <w:r w:rsidRPr="00C2241C">
        <w:rPr>
          <w:rFonts w:asciiTheme="minorHAnsi" w:hAnsiTheme="minorHAnsi"/>
        </w:rPr>
        <w:t>partis), en France et à l’étranger.</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Depuis 1999, l’association EPAF, avec son Secteur Vacances Ensemble, mène une politique volontariste d’accueil des enfants et des jeunes en situation de handicap ou atteints de troubles de la santé dans ses centres de vacances.</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Comme pour tous les enfants, l’objectif est de partager un temps de vacances et de loisirs, de vivre des situations permettant d’acquérir la plus grande autonomie possible, </w:t>
      </w:r>
      <w:r w:rsidRPr="00C2241C">
        <w:rPr>
          <w:rFonts w:asciiTheme="minorHAnsi" w:hAnsiTheme="minorHAnsi"/>
        </w:rPr>
        <w:br/>
        <w:t>de se dépasser et de progresser.</w:t>
      </w:r>
    </w:p>
    <w:p w:rsidR="00C2241C" w:rsidRDefault="00F4695D" w:rsidP="00C2241C">
      <w:pPr>
        <w:pStyle w:val="Paragraphestandard"/>
        <w:rPr>
          <w:rFonts w:asciiTheme="minorHAnsi" w:hAnsiTheme="minorHAnsi"/>
        </w:rPr>
      </w:pPr>
      <w:r>
        <w:rPr>
          <w:rFonts w:asciiTheme="minorHAnsi" w:hAnsiTheme="minorHAnsi"/>
          <w:noProof/>
        </w:rPr>
        <mc:AlternateContent>
          <mc:Choice Requires="wps">
            <w:drawing>
              <wp:anchor distT="0" distB="0" distL="0" distR="0" simplePos="0" relativeHeight="251660288" behindDoc="0" locked="0" layoutInCell="0" allowOverlap="1">
                <wp:simplePos x="0" y="0"/>
                <wp:positionH relativeFrom="character">
                  <wp:posOffset>-1905</wp:posOffset>
                </wp:positionH>
                <wp:positionV relativeFrom="line">
                  <wp:posOffset>146685</wp:posOffset>
                </wp:positionV>
                <wp:extent cx="6651625" cy="601980"/>
                <wp:effectExtent l="7620" t="13335" r="8255" b="1333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601980"/>
                        </a:xfrm>
                        <a:prstGeom prst="rect">
                          <a:avLst/>
                        </a:prstGeom>
                        <a:solidFill>
                          <a:srgbClr val="FFFFFF"/>
                        </a:solidFill>
                        <a:ln w="9525">
                          <a:solidFill>
                            <a:srgbClr val="000000"/>
                          </a:solidFill>
                          <a:miter lim="800000"/>
                          <a:headEnd/>
                          <a:tailEnd/>
                        </a:ln>
                      </wps:spPr>
                      <wps:txbx>
                        <w:txbxContent>
                          <w:p w:rsidR="001A5A6A" w:rsidRDefault="001A5A6A" w:rsidP="00C2241C">
                            <w:pPr>
                              <w:pStyle w:val="Paragraphestandard"/>
                              <w:rPr>
                                <w:rFonts w:asciiTheme="minorHAnsi" w:hAnsiTheme="minorHAnsi"/>
                                <w:b/>
                              </w:rPr>
                            </w:pPr>
                          </w:p>
                          <w:p w:rsidR="00C2241C" w:rsidRPr="001A5A6A" w:rsidRDefault="00C2241C" w:rsidP="00C2241C">
                            <w:pPr>
                              <w:pStyle w:val="Paragraphestandard"/>
                              <w:rPr>
                                <w:rFonts w:asciiTheme="minorHAnsi" w:hAnsiTheme="minorHAnsi"/>
                                <w:b/>
                              </w:rPr>
                            </w:pPr>
                            <w:r w:rsidRPr="001A5A6A">
                              <w:rPr>
                                <w:rFonts w:asciiTheme="minorHAnsi" w:hAnsiTheme="minorHAnsi"/>
                                <w:b/>
                              </w:rPr>
                              <w:t>Le succès de ces vacances est, le plus souvent, fait de bonheurs simples à partager où le handicap finit presque par disparaître.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55pt;width:523.75pt;height:47.4pt;z-index:251660288;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" o:allowincell="f">
                <v:textbox>
                  <w:txbxContent>
                    <w:p w:rsidR="001A5A6A" w:rsidRDefault="001A5A6A" w:rsidP="00C2241C">
                      <w:pPr>
                        <w:pStyle w:val="Paragraphestandard"/>
                        <w:rPr>
                          <w:rFonts w:asciiTheme="minorHAnsi" w:hAnsiTheme="minorHAnsi"/>
                          <w:b/>
                        </w:rPr>
                      </w:pPr>
                    </w:p>
                    <w:p w:rsidR="00C2241C" w:rsidRPr="001A5A6A" w:rsidRDefault="00C2241C" w:rsidP="00C2241C">
                      <w:pPr>
                        <w:pStyle w:val="Paragraphestandard"/>
                        <w:rPr>
                          <w:rFonts w:asciiTheme="minorHAnsi" w:hAnsiTheme="minorHAnsi"/>
                          <w:b/>
                        </w:rPr>
                      </w:pPr>
                      <w:r w:rsidRPr="001A5A6A">
                        <w:rPr>
                          <w:rFonts w:asciiTheme="minorHAnsi" w:hAnsiTheme="minorHAnsi"/>
                          <w:b/>
                        </w:rPr>
                        <w:t>Le succès de ces vacances est, le plus souvent, fait de bonheurs simples à partager où le handicap finit presque par disparaître.</w:t>
                      </w:r>
                    </w:p>
                  </w:txbxContent>
                </v:textbox>
                <w10:wrap type="topAndBottom" anchory="line"/>
              </v:shape>
            </w:pict>
          </mc:Fallback>
        </mc:AlternateContent>
      </w:r>
    </w:p>
    <w:p w:rsidR="00C2241C" w:rsidRPr="00C2241C" w:rsidRDefault="00C2241C" w:rsidP="00C2241C">
      <w:pPr>
        <w:pStyle w:val="Paragraphestandard"/>
        <w:rPr>
          <w:rFonts w:asciiTheme="minorHAnsi" w:hAnsiTheme="minorHAnsi"/>
        </w:rPr>
      </w:pPr>
      <w:r w:rsidRPr="00C2241C">
        <w:rPr>
          <w:rFonts w:asciiTheme="minorHAnsi" w:hAnsiTheme="minorHAnsi"/>
        </w:rPr>
        <w:t>Accueillir un enfant en situation de handicap ne veut pas dire banaliser, ni considérer ce jeune comme tout le monde, ni agir avec lui comme avec tous les autres jeunes.</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Afin qu’il puisse bénéficier de toutes les opportunités qu’offre le centre de vacances, il est indispensable de prendre en compte tant ses capacités que ses incapacités. </w:t>
      </w:r>
    </w:p>
    <w:p w:rsidR="00C2241C" w:rsidRPr="00C2241C" w:rsidRDefault="00C2241C" w:rsidP="00C2241C">
      <w:pPr>
        <w:pStyle w:val="Paragraphestandard"/>
        <w:rPr>
          <w:rFonts w:asciiTheme="minorHAnsi" w:hAnsiTheme="minorHAnsi"/>
        </w:rPr>
      </w:pPr>
      <w:r w:rsidRPr="00C2241C">
        <w:rPr>
          <w:rFonts w:asciiTheme="minorHAnsi" w:hAnsiTheme="minorHAnsi"/>
        </w:rPr>
        <w:t>Par une juste appréciation, apporter une aide adaptée qui lui permettra de profiter pleinement de ses vacances.</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L’adhésion à ces principes et l’engagement de l’association EPAF à les mettre en œuvre </w:t>
      </w:r>
      <w:r w:rsidR="00BE3543">
        <w:rPr>
          <w:rFonts w:asciiTheme="minorHAnsi" w:hAnsiTheme="minorHAnsi"/>
        </w:rPr>
        <w:t xml:space="preserve">l’ont conduite à signer dès 2002 </w:t>
      </w:r>
      <w:r w:rsidR="00BE3543" w:rsidRPr="00DB49CE">
        <w:rPr>
          <w:rFonts w:asciiTheme="minorHAnsi" w:hAnsiTheme="minorHAnsi"/>
          <w:color w:val="auto"/>
        </w:rPr>
        <w:t>puis en 2014,</w:t>
      </w:r>
      <w:r w:rsidRPr="00DB49CE">
        <w:rPr>
          <w:rFonts w:asciiTheme="minorHAnsi" w:hAnsiTheme="minorHAnsi"/>
          <w:color w:val="auto"/>
        </w:rPr>
        <w:t xml:space="preserve"> </w:t>
      </w:r>
      <w:r w:rsidRPr="00C2241C">
        <w:rPr>
          <w:rFonts w:asciiTheme="minorHAnsi" w:hAnsiTheme="minorHAnsi" w:cs="Gotham Narrow Medium"/>
        </w:rPr>
        <w:t>la Charte Handicap Vacances et loisirs non spécialisés éditée par la Jeunesse au Plein AIR</w:t>
      </w:r>
      <w:r w:rsidRPr="00C2241C">
        <w:rPr>
          <w:rFonts w:asciiTheme="minorHAnsi" w:hAnsiTheme="minorHAnsi"/>
        </w:rPr>
        <w:t>, dont EPAF est membre du comité de suivi.</w:t>
      </w: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 </w:t>
      </w:r>
    </w:p>
    <w:p w:rsidR="00C2241C" w:rsidRPr="00C2241C" w:rsidRDefault="00C2241C" w:rsidP="00C2241C">
      <w:pPr>
        <w:pStyle w:val="TITRE0"/>
        <w:rPr>
          <w:rFonts w:asciiTheme="minorHAnsi" w:hAnsiTheme="minorHAnsi"/>
        </w:rPr>
      </w:pPr>
      <w:r w:rsidRPr="00C2241C">
        <w:rPr>
          <w:rFonts w:asciiTheme="minorHAnsi" w:hAnsiTheme="minorHAnsi"/>
        </w:rPr>
        <w:lastRenderedPageBreak/>
        <w:t>Le dispositif</w:t>
      </w:r>
    </w:p>
    <w:p w:rsidR="00C2241C" w:rsidRPr="00C2241C" w:rsidRDefault="00C2241C" w:rsidP="00C2241C">
      <w:pPr>
        <w:pStyle w:val="sous-titre0"/>
        <w:rPr>
          <w:rFonts w:asciiTheme="minorHAnsi" w:hAnsiTheme="minorHAnsi"/>
        </w:rPr>
      </w:pPr>
      <w:r w:rsidRPr="00C2241C">
        <w:rPr>
          <w:rFonts w:asciiTheme="minorHAnsi" w:hAnsiTheme="minorHAnsi"/>
        </w:rPr>
        <w:t>LES CONDITIONS D’INSCRIPTION</w:t>
      </w:r>
    </w:p>
    <w:p w:rsidR="00C2241C" w:rsidRPr="00C2241C" w:rsidRDefault="00C2241C" w:rsidP="00C2241C">
      <w:pPr>
        <w:pStyle w:val="Paragraphestandard"/>
        <w:rPr>
          <w:rFonts w:asciiTheme="minorHAnsi" w:hAnsiTheme="minorHAnsi"/>
        </w:rPr>
      </w:pPr>
      <w:r w:rsidRPr="00C2241C">
        <w:rPr>
          <w:rFonts w:asciiTheme="minorHAnsi" w:hAnsiTheme="minorHAnsi"/>
        </w:rPr>
        <w:t>La seule condition requise pour participer à un séjour est d’être un enfant d’agent des ministères économiques et financiers.</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Le secteur Vacances Ensemble, qui fait partie du service Vacances Enfants </w:t>
      </w:r>
      <w:r w:rsidR="00BE3543">
        <w:rPr>
          <w:rFonts w:asciiTheme="minorHAnsi" w:hAnsiTheme="minorHAnsi"/>
        </w:rPr>
        <w:t xml:space="preserve">d’EPAF, est situé à </w:t>
      </w:r>
      <w:r w:rsidR="00BE3543" w:rsidRPr="00DB49CE">
        <w:rPr>
          <w:rFonts w:asciiTheme="minorHAnsi" w:hAnsiTheme="minorHAnsi"/>
          <w:color w:val="auto"/>
        </w:rPr>
        <w:t>Montreuil</w:t>
      </w:r>
      <w:r w:rsidRPr="00DB49CE">
        <w:rPr>
          <w:rFonts w:asciiTheme="minorHAnsi" w:hAnsiTheme="minorHAnsi"/>
          <w:color w:val="auto"/>
        </w:rPr>
        <w:t xml:space="preserve">. </w:t>
      </w:r>
      <w:r w:rsidRPr="00C2241C">
        <w:rPr>
          <w:rFonts w:asciiTheme="minorHAnsi" w:hAnsiTheme="minorHAnsi"/>
        </w:rPr>
        <w:t xml:space="preserve">La relation avec les familles concernées est ainsi exclusivement téléphonique. </w:t>
      </w:r>
    </w:p>
    <w:p w:rsidR="00C2241C" w:rsidRPr="00C2241C" w:rsidRDefault="00C2241C" w:rsidP="00C2241C">
      <w:pPr>
        <w:pStyle w:val="Paragraphestandard"/>
        <w:rPr>
          <w:rFonts w:asciiTheme="minorHAnsi" w:hAnsiTheme="minorHAnsi"/>
        </w:rPr>
      </w:pPr>
      <w:r w:rsidRPr="00C2241C">
        <w:rPr>
          <w:rFonts w:asciiTheme="minorHAnsi" w:hAnsiTheme="minorHAnsi"/>
        </w:rPr>
        <w:t>Cet échange permet de préparer le départ en centre de vacances de l’enfant en fonction de ses besoins propres et de ses attentes.</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Les enfants accueillis en centre de vacances présentent des incapacités diverses : handicap moteur, mental, auditif, de Troubles Envahissants du Développement (T.O.C., hyperactivité, autisme, X-Fragile), des enfants atteints de maladies génétiques graves à dégénérescence (myopathie, mucoviscidose), des enfants diabétiques, ayant de graves allergies alimentaires ou tout autre problème de santé.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Par ailleurs, le secteur Vacances Ensemble assure aussi le suivi d’enfants ayant des troubles du comportement (crises d’énervement impressionnantes, sentiments d’injustice ou d’agression, …). Par ailleurs, tout enfant peut être concerné par le suivi de Vacances Ensemble, qu’il y ait présence d’un handicap ou non. En effet, les enfants présentant des difficultés d’apprentissage ou des difficultés à vivre en collectivité peuvent également être concernés.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Selon la pathologie de l’enfant, ou de son besoin de suivi personnel, l’équipe d’animation peut être renforcée par un ou deux animateurs « Ressource Handicap » recrutés par Vacances Ensemble ou par l’association organisatrice.</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Un dossier individuel est complété par la famille, accompagné, si possible, d’un bilan éducatif et d’une copie des ordonnances en cas de traitement médical.</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LES CONDITIONS D’AFFECTATION</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EPAF propose aux familles de choisir le séjour pour leur enfant en fonction de sa pathologie, de ses capacités, de ses attentes, des activités proposées durant le séjour mais également des possibilités d’accueil des centres. </w:t>
      </w:r>
    </w:p>
    <w:p w:rsidR="00C2241C" w:rsidRPr="00C2241C" w:rsidRDefault="00C2241C" w:rsidP="00C2241C">
      <w:pPr>
        <w:pStyle w:val="rubrique"/>
        <w:rPr>
          <w:rFonts w:asciiTheme="minorHAnsi" w:hAnsiTheme="minorHAnsi"/>
        </w:rPr>
      </w:pPr>
    </w:p>
    <w:p w:rsidR="00C2241C" w:rsidRPr="00C2241C" w:rsidRDefault="00C2241C" w:rsidP="00C2241C">
      <w:pPr>
        <w:pStyle w:val="rubrique"/>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TRANSMISSION DU DOSSIER DE L’ENFANT</w:t>
      </w:r>
    </w:p>
    <w:p w:rsidR="00C2241C" w:rsidRPr="00C2241C" w:rsidRDefault="00C2241C" w:rsidP="00C2241C">
      <w:pPr>
        <w:pStyle w:val="Paragraphestandard"/>
        <w:rPr>
          <w:rFonts w:asciiTheme="minorHAnsi" w:hAnsiTheme="minorHAnsi"/>
        </w:rPr>
      </w:pPr>
      <w:r w:rsidRPr="00C2241C">
        <w:rPr>
          <w:rFonts w:asciiTheme="minorHAnsi" w:hAnsiTheme="minorHAnsi"/>
        </w:rPr>
        <w:t>Le secteur Vacances Ensemble prépare un dossier comprenant :</w:t>
      </w:r>
    </w:p>
    <w:p w:rsidR="00C2241C" w:rsidRPr="00C2241C" w:rsidRDefault="00C2241C" w:rsidP="00C2241C">
      <w:pPr>
        <w:pStyle w:val="Paragraphestandard"/>
        <w:rPr>
          <w:rFonts w:asciiTheme="minorHAnsi" w:hAnsiTheme="minorHAnsi"/>
        </w:rPr>
      </w:pPr>
      <w:r w:rsidRPr="00C2241C">
        <w:rPr>
          <w:rFonts w:asciiTheme="minorHAnsi" w:hAnsiTheme="minorHAnsi"/>
        </w:rPr>
        <w:t>• le dossier individuel de l’enfant complété par la famille ;</w:t>
      </w:r>
    </w:p>
    <w:p w:rsidR="00C2241C" w:rsidRPr="004B5AB5" w:rsidRDefault="00C2241C" w:rsidP="00C2241C">
      <w:pPr>
        <w:pStyle w:val="Paragraphestandard"/>
        <w:rPr>
          <w:rFonts w:asciiTheme="minorHAnsi" w:hAnsiTheme="minorHAnsi"/>
          <w:color w:val="auto"/>
        </w:rPr>
      </w:pPr>
      <w:r w:rsidRPr="004B5AB5">
        <w:rPr>
          <w:rFonts w:asciiTheme="minorHAnsi" w:hAnsiTheme="minorHAnsi"/>
          <w:color w:val="auto"/>
        </w:rPr>
        <w:t xml:space="preserve">• </w:t>
      </w:r>
      <w:r w:rsidR="00A17211" w:rsidRPr="004B5AB5">
        <w:rPr>
          <w:rFonts w:asciiTheme="minorHAnsi" w:hAnsiTheme="minorHAnsi"/>
          <w:color w:val="auto"/>
        </w:rPr>
        <w:t xml:space="preserve">la synthèse des séjours </w:t>
      </w:r>
      <w:r w:rsidR="00BE3543" w:rsidRPr="004B5AB5">
        <w:rPr>
          <w:rFonts w:asciiTheme="minorHAnsi" w:hAnsiTheme="minorHAnsi"/>
          <w:color w:val="auto"/>
        </w:rPr>
        <w:t>auxquels l’enfant a</w:t>
      </w:r>
      <w:r w:rsidRPr="004B5AB5">
        <w:rPr>
          <w:rFonts w:asciiTheme="minorHAnsi" w:hAnsiTheme="minorHAnsi"/>
          <w:color w:val="auto"/>
        </w:rPr>
        <w:t xml:space="preserve"> déjà participé ;</w:t>
      </w:r>
    </w:p>
    <w:p w:rsidR="00C2241C" w:rsidRPr="004B5AB5" w:rsidRDefault="00C2241C" w:rsidP="00C2241C">
      <w:pPr>
        <w:pStyle w:val="Paragraphestandard"/>
        <w:rPr>
          <w:rFonts w:asciiTheme="minorHAnsi" w:hAnsiTheme="minorHAnsi"/>
          <w:color w:val="auto"/>
        </w:rPr>
      </w:pPr>
      <w:r w:rsidRPr="004B5AB5">
        <w:rPr>
          <w:rFonts w:asciiTheme="minorHAnsi" w:hAnsiTheme="minorHAnsi"/>
          <w:color w:val="auto"/>
        </w:rPr>
        <w:t xml:space="preserve">• </w:t>
      </w:r>
      <w:r w:rsidR="00A17211" w:rsidRPr="004B5AB5">
        <w:rPr>
          <w:rFonts w:asciiTheme="minorHAnsi" w:hAnsiTheme="minorHAnsi"/>
          <w:color w:val="auto"/>
        </w:rPr>
        <w:t>la synthèse de séjour</w:t>
      </w:r>
      <w:r w:rsidRPr="004B5AB5">
        <w:rPr>
          <w:rFonts w:asciiTheme="minorHAnsi" w:hAnsiTheme="minorHAnsi"/>
          <w:color w:val="auto"/>
        </w:rPr>
        <w:t xml:space="preserve"> à compléter à la fin du séjour ;</w:t>
      </w:r>
    </w:p>
    <w:p w:rsidR="00C2241C" w:rsidRPr="00C2241C" w:rsidRDefault="00A17211" w:rsidP="00C2241C">
      <w:pPr>
        <w:pStyle w:val="Paragraphestandard"/>
        <w:rPr>
          <w:rFonts w:asciiTheme="minorHAnsi" w:hAnsiTheme="minorHAnsi"/>
        </w:rPr>
      </w:pPr>
      <w:r>
        <w:rPr>
          <w:rFonts w:asciiTheme="minorHAnsi" w:hAnsiTheme="minorHAnsi"/>
        </w:rPr>
        <w:t>• le mémento HANDICAP à l’usage de l’équipe d’animation</w:t>
      </w:r>
    </w:p>
    <w:p w:rsidR="00C2241C" w:rsidRPr="00C2241C" w:rsidRDefault="00C2241C" w:rsidP="00C2241C">
      <w:pPr>
        <w:pStyle w:val="Paragraphestandard"/>
        <w:rPr>
          <w:rFonts w:asciiTheme="minorHAnsi" w:hAnsiTheme="minorHAnsi"/>
        </w:rPr>
      </w:pPr>
      <w:r w:rsidRPr="00C2241C">
        <w:rPr>
          <w:rFonts w:asciiTheme="minorHAnsi" w:hAnsiTheme="minorHAnsi"/>
        </w:rPr>
        <w:t>Le secteur Vacances Ensemble envoie par courriel l’ensemble de ces documents :</w:t>
      </w: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Si le séjour est organisé par EPAF :</w:t>
      </w:r>
    </w:p>
    <w:p w:rsidR="00C2241C" w:rsidRPr="00C2241C" w:rsidRDefault="00C2241C" w:rsidP="00C2241C">
      <w:pPr>
        <w:pStyle w:val="Paragraphestandard"/>
        <w:rPr>
          <w:rFonts w:asciiTheme="minorHAnsi" w:hAnsiTheme="minorHAnsi"/>
        </w:rPr>
      </w:pPr>
      <w:r w:rsidRPr="00C2241C">
        <w:rPr>
          <w:rFonts w:asciiTheme="minorHAnsi" w:hAnsiTheme="minorHAnsi"/>
        </w:rPr>
        <w:t>• au directeur pédagogique ;</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 à l’animateur « Ressource Handicap ».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Si le séjour est organisé par une autre association :</w:t>
      </w:r>
    </w:p>
    <w:p w:rsidR="00C2241C" w:rsidRPr="00C2241C" w:rsidRDefault="00C2241C" w:rsidP="00C2241C">
      <w:pPr>
        <w:pStyle w:val="Paragraphestandard"/>
        <w:rPr>
          <w:rFonts w:asciiTheme="minorHAnsi" w:hAnsiTheme="minorHAnsi"/>
        </w:rPr>
      </w:pPr>
      <w:r w:rsidRPr="00C2241C">
        <w:rPr>
          <w:rFonts w:asciiTheme="minorHAnsi" w:hAnsiTheme="minorHAnsi"/>
        </w:rPr>
        <w:t>• au responsable de l’association qui aura la charge de l’envoyer au directeur pédagogique du séjour ;</w:t>
      </w:r>
    </w:p>
    <w:p w:rsidR="00C2241C" w:rsidRPr="00C2241C" w:rsidRDefault="00C2241C" w:rsidP="00C2241C">
      <w:pPr>
        <w:pStyle w:val="Paragraphestandard"/>
        <w:rPr>
          <w:rFonts w:asciiTheme="minorHAnsi" w:hAnsiTheme="minorHAnsi"/>
        </w:rPr>
      </w:pPr>
      <w:r w:rsidRPr="00C2241C">
        <w:rPr>
          <w:rFonts w:asciiTheme="minorHAnsi" w:hAnsiTheme="minorHAnsi"/>
        </w:rPr>
        <w:t>• à l’animateur « Ressource Handicap » si celui-ci a été recruté par le secteur Vacances Ensemble.</w:t>
      </w:r>
    </w:p>
    <w:p w:rsidR="00C2241C" w:rsidRPr="00C2241C" w:rsidRDefault="00F4695D" w:rsidP="00C2241C">
      <w:pPr>
        <w:pStyle w:val="Paragraphestandard"/>
        <w:rPr>
          <w:rFonts w:asciiTheme="minorHAnsi" w:hAnsiTheme="minorHAnsi"/>
        </w:rPr>
      </w:pPr>
      <w:r>
        <w:rPr>
          <w:rFonts w:asciiTheme="minorHAnsi" w:hAnsiTheme="minorHAnsi"/>
          <w:noProof/>
        </w:rPr>
        <mc:AlternateContent>
          <mc:Choice Requires="wps">
            <w:drawing>
              <wp:anchor distT="0" distB="0" distL="0" distR="0" simplePos="0" relativeHeight="251661312" behindDoc="0" locked="0" layoutInCell="0" allowOverlap="1">
                <wp:simplePos x="0" y="0"/>
                <wp:positionH relativeFrom="character">
                  <wp:posOffset>57150</wp:posOffset>
                </wp:positionH>
                <wp:positionV relativeFrom="line">
                  <wp:posOffset>91440</wp:posOffset>
                </wp:positionV>
                <wp:extent cx="5676900" cy="914400"/>
                <wp:effectExtent l="0" t="0" r="19050" b="19050"/>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4400"/>
                        </a:xfrm>
                        <a:prstGeom prst="rect">
                          <a:avLst/>
                        </a:prstGeom>
                        <a:solidFill>
                          <a:srgbClr val="FFFFFF"/>
                        </a:solidFill>
                        <a:ln w="9525">
                          <a:solidFill>
                            <a:srgbClr val="000000"/>
                          </a:solidFill>
                          <a:miter lim="800000"/>
                          <a:headEnd/>
                          <a:tailEnd/>
                        </a:ln>
                      </wps:spPr>
                      <wps:txbx>
                        <w:txbxContent>
                          <w:p w:rsidR="00C2241C" w:rsidRPr="004819EE" w:rsidRDefault="00C2241C" w:rsidP="004819EE">
                            <w:pPr>
                              <w:pStyle w:val="Paragraphestandard"/>
                              <w:jc w:val="center"/>
                              <w:rPr>
                                <w:rFonts w:asciiTheme="minorHAnsi" w:hAnsiTheme="minorHAnsi"/>
                                <w:b/>
                                <w:sz w:val="22"/>
                                <w:szCs w:val="22"/>
                              </w:rPr>
                            </w:pPr>
                            <w:r w:rsidRPr="004819EE">
                              <w:rPr>
                                <w:rFonts w:asciiTheme="minorHAnsi" w:hAnsiTheme="minorHAnsi"/>
                                <w:b/>
                                <w:sz w:val="22"/>
                                <w:szCs w:val="22"/>
                              </w:rPr>
                              <w:t xml:space="preserve">La confidentialité des informations contenues dans le dossier doit être respectée par toutes personnes en ayant connaissance. </w:t>
                            </w:r>
                            <w:r w:rsidRPr="004819EE">
                              <w:rPr>
                                <w:rFonts w:asciiTheme="minorHAnsi" w:hAnsiTheme="minorHAnsi"/>
                                <w:b/>
                                <w:sz w:val="22"/>
                                <w:szCs w:val="22"/>
                              </w:rPr>
                              <w:br/>
                            </w:r>
                            <w:proofErr w:type="gramStart"/>
                            <w:r w:rsidRPr="004819EE">
                              <w:rPr>
                                <w:rFonts w:asciiTheme="minorHAnsi" w:hAnsiTheme="minorHAnsi"/>
                                <w:b/>
                                <w:sz w:val="22"/>
                                <w:szCs w:val="22"/>
                              </w:rPr>
                              <w:t>à</w:t>
                            </w:r>
                            <w:proofErr w:type="gramEnd"/>
                            <w:r w:rsidRPr="004819EE">
                              <w:rPr>
                                <w:rFonts w:asciiTheme="minorHAnsi" w:hAnsiTheme="minorHAnsi"/>
                                <w:b/>
                                <w:sz w:val="22"/>
                                <w:szCs w:val="22"/>
                              </w:rPr>
                              <w:t xml:space="preserve"> la fin du séjour, l’intégralité des informations et des documents envoyés concernant l’enfant en situation de handicap ou atteint de troubles de la santé doivent être supprimés.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pt;margin-top:7.2pt;width:447pt;height:1in;z-index:25166131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" o:allowincell="f">
                <v:textbox>
                  <w:txbxContent>
                    <w:p w:rsidR="00C2241C" w:rsidRPr="004819EE" w:rsidRDefault="00C2241C" w:rsidP="004819EE">
                      <w:pPr>
                        <w:pStyle w:val="Paragraphestandard"/>
                        <w:jc w:val="center"/>
                        <w:rPr>
                          <w:rFonts w:asciiTheme="minorHAnsi" w:hAnsiTheme="minorHAnsi"/>
                          <w:b/>
                          <w:sz w:val="22"/>
                          <w:szCs w:val="22"/>
                        </w:rPr>
                      </w:pPr>
                      <w:r w:rsidRPr="004819EE">
                        <w:rPr>
                          <w:rFonts w:asciiTheme="minorHAnsi" w:hAnsiTheme="minorHAnsi"/>
                          <w:b/>
                          <w:sz w:val="22"/>
                          <w:szCs w:val="22"/>
                        </w:rPr>
                        <w:t xml:space="preserve">La confidentialité des informations contenues dans le dossier doit être respectée par toutes personnes en ayant connaissance. </w:t>
                      </w:r>
                      <w:r w:rsidRPr="004819EE">
                        <w:rPr>
                          <w:rFonts w:asciiTheme="minorHAnsi" w:hAnsiTheme="minorHAnsi"/>
                          <w:b/>
                          <w:sz w:val="22"/>
                          <w:szCs w:val="22"/>
                        </w:rPr>
                        <w:br/>
                        <w:t>à la fin du séjour, l’intégralité des informations et des documents envoyés concernant l’enfant en situation de handicap ou atteint de troubles de la santé doivent être supprimés.</w:t>
                      </w:r>
                    </w:p>
                  </w:txbxContent>
                </v:textbox>
                <w10:wrap type="square" anchory="line"/>
              </v:shape>
            </w:pict>
          </mc:Fallback>
        </mc:AlternateContent>
      </w:r>
    </w:p>
    <w:p w:rsidR="00C2241C" w:rsidRDefault="00C2241C" w:rsidP="00C2241C">
      <w:pPr>
        <w:pStyle w:val="Paragraphestandard"/>
        <w:rPr>
          <w:rFonts w:asciiTheme="minorHAnsi" w:hAnsiTheme="minorHAnsi"/>
        </w:rPr>
      </w:pPr>
      <w:r w:rsidRPr="00C2241C">
        <w:rPr>
          <w:rFonts w:asciiTheme="minorHAnsi" w:hAnsiTheme="minorHAnsi"/>
        </w:rPr>
        <w:t xml:space="preserve"> </w:t>
      </w: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BE3543" w:rsidRDefault="00BE3543" w:rsidP="00C2241C">
      <w:pPr>
        <w:pStyle w:val="TITRE0"/>
        <w:rPr>
          <w:rFonts w:asciiTheme="minorHAnsi" w:hAnsiTheme="minorHAnsi"/>
        </w:rPr>
      </w:pPr>
    </w:p>
    <w:p w:rsidR="00C2241C" w:rsidRPr="00C2241C" w:rsidRDefault="00C2241C" w:rsidP="00C2241C">
      <w:pPr>
        <w:pStyle w:val="TITRE0"/>
        <w:rPr>
          <w:rFonts w:asciiTheme="minorHAnsi" w:hAnsiTheme="minorHAnsi"/>
        </w:rPr>
      </w:pPr>
      <w:r w:rsidRPr="00C2241C">
        <w:rPr>
          <w:rFonts w:asciiTheme="minorHAnsi" w:hAnsiTheme="minorHAnsi"/>
        </w:rPr>
        <w:lastRenderedPageBreak/>
        <w:t>Le projet d’accueil</w:t>
      </w:r>
    </w:p>
    <w:p w:rsidR="00C2241C" w:rsidRPr="00C2241C" w:rsidRDefault="00C2241C" w:rsidP="00C2241C">
      <w:pPr>
        <w:pStyle w:val="Paragraphestandard"/>
        <w:rPr>
          <w:rFonts w:asciiTheme="minorHAnsi" w:hAnsiTheme="minorHAnsi" w:cs="Gotham Narrow Medium"/>
        </w:rPr>
      </w:pP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Le projet répond à un besoin des parents et de l’enfant, dans un désir légitime de vacances avec les autres.</w:t>
      </w:r>
      <w:r w:rsidRPr="00C2241C">
        <w:rPr>
          <w:rFonts w:asciiTheme="minorHAnsi" w:hAnsiTheme="minorHAnsi"/>
        </w:rPr>
        <w:t xml:space="preserve"> </w:t>
      </w:r>
    </w:p>
    <w:p w:rsidR="00C2241C" w:rsidRPr="00C2241C" w:rsidRDefault="00C2241C" w:rsidP="00C2241C">
      <w:pPr>
        <w:pStyle w:val="Paragraphestandard"/>
        <w:rPr>
          <w:rFonts w:asciiTheme="minorHAnsi" w:hAnsiTheme="minorHAnsi"/>
        </w:rPr>
      </w:pPr>
      <w:r w:rsidRPr="00C2241C">
        <w:rPr>
          <w:rFonts w:asciiTheme="minorHAnsi" w:hAnsiTheme="minorHAnsi"/>
        </w:rPr>
        <w:t>Mais ce changement de vie correspond à un besoin de repos et de détente, à une ouverture vers l’extérieur permettant de faire des rencontres, ainsi qu’à une rupture avec l’environnement habituel de la famille ou de l’établissement spécialisé.</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Le projet d’accueil des enfants en situation de handicap ou atteints de troubles de la santé est un atout pédagogique et un enjeu social pour dépasser les peurs liées à la différence physique ou à l’attitude du jeune, à ses réactions ou à ses comportements violents ou imprévisibles.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La dynamique du projet s’organise autour des notions de détente, découvertes, convivialité en privilégiant l’aspect ludique tant dans les activités que dans le vécu quotidien.</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Enfin pour tous, c’est un apprentissage à la tolérance, au respect mutuel, c’est une découverte de richesse développant le sens de la solidarité, des responsabilités et de la citoyenneté.</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Il est important de déterminer les objectifs généraux du projet d’accueil :</w:t>
      </w:r>
    </w:p>
    <w:p w:rsidR="00C2241C" w:rsidRPr="00C2241C" w:rsidRDefault="00C2241C" w:rsidP="00C2241C">
      <w:pPr>
        <w:pStyle w:val="Paragraphestandard"/>
        <w:rPr>
          <w:rFonts w:asciiTheme="minorHAnsi" w:hAnsiTheme="minorHAnsi"/>
        </w:rPr>
      </w:pPr>
      <w:r w:rsidRPr="00C2241C">
        <w:rPr>
          <w:rFonts w:asciiTheme="minorHAnsi" w:hAnsiTheme="minorHAnsi"/>
        </w:rPr>
        <w:t>• placer ses vacances dans une perspective de repos, de loisirs, de détente, de plaisir personnel et partagé ;</w:t>
      </w:r>
    </w:p>
    <w:p w:rsidR="00C2241C" w:rsidRPr="00C2241C" w:rsidRDefault="00C2241C" w:rsidP="00C2241C">
      <w:pPr>
        <w:pStyle w:val="Paragraphestandard"/>
        <w:rPr>
          <w:rFonts w:asciiTheme="minorHAnsi" w:hAnsiTheme="minorHAnsi"/>
        </w:rPr>
      </w:pPr>
      <w:r w:rsidRPr="00C2241C">
        <w:rPr>
          <w:rFonts w:asciiTheme="minorHAnsi" w:hAnsiTheme="minorHAnsi"/>
        </w:rPr>
        <w:t>• favoriser le développement de l’autonomie de l’enfant ;</w:t>
      </w:r>
    </w:p>
    <w:p w:rsidR="00C2241C" w:rsidRPr="00C2241C" w:rsidRDefault="00C2241C" w:rsidP="00C2241C">
      <w:pPr>
        <w:pStyle w:val="Paragraphestandard"/>
        <w:rPr>
          <w:rFonts w:asciiTheme="minorHAnsi" w:hAnsiTheme="minorHAnsi"/>
        </w:rPr>
      </w:pPr>
      <w:r w:rsidRPr="00C2241C">
        <w:rPr>
          <w:rFonts w:asciiTheme="minorHAnsi" w:hAnsiTheme="minorHAnsi"/>
        </w:rPr>
        <w:t>• adapter le cas échéant le rythme des activités proposées et prendre en compte les besoins spécifiques de l’enfant ;</w:t>
      </w:r>
    </w:p>
    <w:p w:rsidR="00C2241C" w:rsidRPr="00C2241C" w:rsidRDefault="00C2241C" w:rsidP="00C2241C">
      <w:pPr>
        <w:pStyle w:val="Paragraphestandard"/>
        <w:rPr>
          <w:rFonts w:asciiTheme="minorHAnsi" w:hAnsiTheme="minorHAnsi"/>
        </w:rPr>
      </w:pPr>
      <w:r w:rsidRPr="00C2241C">
        <w:rPr>
          <w:rFonts w:asciiTheme="minorHAnsi" w:hAnsiTheme="minorHAnsi"/>
        </w:rPr>
        <w:t>• solliciter l’imagination et la créativité de l’enfant ;</w:t>
      </w:r>
    </w:p>
    <w:p w:rsidR="00C2241C" w:rsidRPr="00C2241C" w:rsidRDefault="00C2241C" w:rsidP="00C2241C">
      <w:pPr>
        <w:pStyle w:val="Paragraphestandard"/>
        <w:rPr>
          <w:rFonts w:asciiTheme="minorHAnsi" w:hAnsiTheme="minorHAnsi"/>
        </w:rPr>
      </w:pPr>
      <w:r w:rsidRPr="00C2241C">
        <w:rPr>
          <w:rFonts w:asciiTheme="minorHAnsi" w:hAnsiTheme="minorHAnsi"/>
        </w:rPr>
        <w:t>• mettre en place des situations qui seront source de plaisir et de bien-être ;</w:t>
      </w:r>
    </w:p>
    <w:p w:rsidR="00C2241C" w:rsidRPr="00C2241C" w:rsidRDefault="00C2241C" w:rsidP="00C2241C">
      <w:pPr>
        <w:pStyle w:val="Paragraphestandard"/>
        <w:rPr>
          <w:rFonts w:asciiTheme="minorHAnsi" w:hAnsiTheme="minorHAnsi"/>
        </w:rPr>
      </w:pPr>
      <w:r w:rsidRPr="00C2241C">
        <w:rPr>
          <w:rFonts w:asciiTheme="minorHAnsi" w:hAnsiTheme="minorHAnsi"/>
        </w:rPr>
        <w:t>• faire des vacances un temps d’enrichissement personnel pour chacun des participants.</w:t>
      </w:r>
    </w:p>
    <w:p w:rsidR="00C2241C" w:rsidRPr="00C2241C" w:rsidRDefault="00C2241C" w:rsidP="00C2241C">
      <w:pPr>
        <w:pStyle w:val="Paragraphestandard"/>
        <w:rPr>
          <w:rFonts w:asciiTheme="minorHAnsi" w:hAnsiTheme="minorHAnsi"/>
        </w:rPr>
      </w:pPr>
    </w:p>
    <w:p w:rsidR="00C2241C" w:rsidRPr="00C2241C" w:rsidRDefault="00F4695D" w:rsidP="00C2241C">
      <w:pPr>
        <w:pStyle w:val="Paragraphestandard"/>
        <w:rPr>
          <w:rFonts w:asciiTheme="minorHAnsi" w:hAnsiTheme="minorHAnsi"/>
        </w:rPr>
      </w:pPr>
      <w:r>
        <w:rPr>
          <w:rFonts w:asciiTheme="minorHAnsi" w:hAnsiTheme="minorHAnsi"/>
          <w:noProof/>
        </w:rPr>
        <mc:AlternateContent>
          <mc:Choice Requires="wps">
            <w:drawing>
              <wp:anchor distT="0" distB="0" distL="0" distR="0" simplePos="0" relativeHeight="251662336" behindDoc="0" locked="0" layoutInCell="0" allowOverlap="1">
                <wp:simplePos x="0" y="0"/>
                <wp:positionH relativeFrom="character">
                  <wp:posOffset>26670</wp:posOffset>
                </wp:positionH>
                <wp:positionV relativeFrom="line">
                  <wp:posOffset>381000</wp:posOffset>
                </wp:positionV>
                <wp:extent cx="6651625" cy="762000"/>
                <wp:effectExtent l="7620" t="9525" r="8255" b="9525"/>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762000"/>
                        </a:xfrm>
                        <a:prstGeom prst="rect">
                          <a:avLst/>
                        </a:prstGeom>
                        <a:solidFill>
                          <a:srgbClr val="FFFFFF"/>
                        </a:solidFill>
                        <a:ln w="9525">
                          <a:solidFill>
                            <a:srgbClr val="000000"/>
                          </a:solidFill>
                          <a:miter lim="800000"/>
                          <a:headEnd/>
                          <a:tailEnd/>
                        </a:ln>
                      </wps:spPr>
                      <wps:txbx>
                        <w:txbxContent>
                          <w:p w:rsidR="001A5A6A" w:rsidRDefault="001A5A6A" w:rsidP="00C2241C">
                            <w:pPr>
                              <w:pStyle w:val="Paragraphestandard"/>
                              <w:rPr>
                                <w:rFonts w:asciiTheme="minorHAnsi" w:hAnsiTheme="minorHAnsi"/>
                                <w:b/>
                              </w:rPr>
                            </w:pPr>
                          </w:p>
                          <w:p w:rsidR="00C2241C" w:rsidRPr="00AF1301" w:rsidRDefault="00C2241C" w:rsidP="004819EE">
                            <w:pPr>
                              <w:pStyle w:val="Paragraphestandard"/>
                              <w:jc w:val="center"/>
                              <w:rPr>
                                <w:rFonts w:asciiTheme="minorHAnsi" w:hAnsiTheme="minorHAnsi" w:cs="Museo Slab 700"/>
                                <w:b/>
                                <w:outline/>
                                <w:sz w:val="22"/>
                                <w:szCs w:val="22"/>
                                <w14:textOutline w14:w="9525" w14:cap="flat" w14:cmpd="sng" w14:algn="ctr">
                                  <w14:solidFill>
                                    <w14:srgbClr w14:val="000000"/>
                                  </w14:solidFill>
                                  <w14:prstDash w14:val="solid"/>
                                  <w14:round/>
                                </w14:textOutline>
                                <w14:textFill>
                                  <w14:noFill/>
                                </w14:textFill>
                              </w:rPr>
                            </w:pPr>
                            <w:r w:rsidRPr="004819EE">
                              <w:rPr>
                                <w:rFonts w:asciiTheme="minorHAnsi" w:hAnsiTheme="minorHAnsi"/>
                                <w:b/>
                                <w:sz w:val="22"/>
                                <w:szCs w:val="22"/>
                              </w:rPr>
                              <w:t>Le projet d’accueil permet à l’enfant d’être exposé à de nouvelles stimulations et de nouveaux efforts qui développent une estime de soi. C’est un travail d’équipe dans lequel les savoirs doivent se croiser.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1pt;margin-top:30pt;width:523.75pt;height:60pt;z-index:251662336;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" o:allowincell="f">
                <v:textbox>
                  <w:txbxContent>
                    <w:p w:rsidR="001A5A6A" w:rsidRDefault="001A5A6A" w:rsidP="00C2241C">
                      <w:pPr>
                        <w:pStyle w:val="Paragraphestandard"/>
                        <w:rPr>
                          <w:rFonts w:asciiTheme="minorHAnsi" w:hAnsiTheme="minorHAnsi"/>
                          <w:b/>
                        </w:rPr>
                      </w:pPr>
                    </w:p>
                    <w:p w:rsidR="00C2241C" w:rsidRPr="00AF1301" w:rsidRDefault="00C2241C" w:rsidP="004819EE">
                      <w:pPr>
                        <w:pStyle w:val="Paragraphestandard"/>
                        <w:jc w:val="center"/>
                        <w:rPr>
                          <w:rFonts w:asciiTheme="minorHAnsi" w:hAnsiTheme="minorHAnsi" w:cs="Museo Slab 700"/>
                          <w:b/>
                          <w:outline/>
                          <w:sz w:val="22"/>
                          <w:szCs w:val="22"/>
                          <w14:textOutline w14:w="9525" w14:cap="flat" w14:cmpd="sng" w14:algn="ctr">
                            <w14:solidFill>
                              <w14:srgbClr w14:val="000000"/>
                            </w14:solidFill>
                            <w14:prstDash w14:val="solid"/>
                            <w14:round/>
                          </w14:textOutline>
                          <w14:textFill>
                            <w14:noFill/>
                          </w14:textFill>
                        </w:rPr>
                      </w:pPr>
                      <w:r w:rsidRPr="004819EE">
                        <w:rPr>
                          <w:rFonts w:asciiTheme="minorHAnsi" w:hAnsiTheme="minorHAnsi"/>
                          <w:b/>
                          <w:sz w:val="22"/>
                          <w:szCs w:val="22"/>
                        </w:rPr>
                        <w:t>Le projet d’accueil permet à l’enfant d’être exposé à de nouvelles stimulations et de nouveaux efforts qui développent une estime de soi. C’est un travail d’équipe dans lequel les savoirs doivent se croiser.</w:t>
                      </w:r>
                    </w:p>
                  </w:txbxContent>
                </v:textbox>
                <w10:wrap type="square" anchory="line"/>
              </v:shape>
            </w:pict>
          </mc:Fallback>
        </mc:AlternateContent>
      </w:r>
      <w:r w:rsidR="00C2241C" w:rsidRPr="00C2241C">
        <w:rPr>
          <w:rFonts w:asciiTheme="minorHAnsi" w:hAnsiTheme="minorHAnsi"/>
        </w:rPr>
        <w:t xml:space="preserve">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ab/>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 </w:t>
      </w:r>
    </w:p>
    <w:p w:rsidR="00C2241C" w:rsidRPr="00C2241C" w:rsidRDefault="00C2241C" w:rsidP="00C2241C">
      <w:pPr>
        <w:pStyle w:val="Paragraphestandard"/>
        <w:rPr>
          <w:rFonts w:asciiTheme="minorHAnsi" w:hAnsiTheme="minorHAnsi"/>
          <w:caps/>
        </w:rPr>
      </w:pPr>
    </w:p>
    <w:p w:rsidR="00C2241C" w:rsidRPr="00C2241C" w:rsidRDefault="00C2241C" w:rsidP="00C2241C">
      <w:pPr>
        <w:pStyle w:val="Paragraphestandard"/>
        <w:rPr>
          <w:rFonts w:asciiTheme="minorHAnsi" w:hAnsiTheme="minorHAnsi"/>
          <w:caps/>
        </w:rPr>
      </w:pPr>
    </w:p>
    <w:p w:rsidR="00C2241C" w:rsidRPr="00C2241C" w:rsidRDefault="00C2241C" w:rsidP="00C2241C">
      <w:pPr>
        <w:pStyle w:val="TITRE0"/>
        <w:rPr>
          <w:rFonts w:asciiTheme="minorHAnsi" w:hAnsiTheme="minorHAnsi"/>
        </w:rPr>
      </w:pPr>
      <w:r w:rsidRPr="00C2241C">
        <w:rPr>
          <w:rFonts w:asciiTheme="minorHAnsi" w:hAnsiTheme="minorHAnsi"/>
        </w:rPr>
        <w:lastRenderedPageBreak/>
        <w:t>Le recrutement de l’animateur « Ressource Handicap »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Le secteur Vacances Ensemble de l’association EPAF assure le recrutement des animateurs « Ressource Handicap » en accord avec les responsables des associations organisatrices.</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Sa présence complète l’équipe d’animation dont l’effectif doit être préalablement suffisant pour répondre aux exigences d’encadrement du groupe d’enfants et de l’organisation des jours de repos donnés aux animateurs.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Selon la pathologie de l’enfant, EPAF fait appel à différents types de personnels :</w:t>
      </w:r>
    </w:p>
    <w:p w:rsidR="00C2241C" w:rsidRPr="00C2241C" w:rsidRDefault="008D07C6" w:rsidP="00C2241C">
      <w:pPr>
        <w:pStyle w:val="Paragraphestandard"/>
        <w:ind w:left="170" w:hanging="170"/>
        <w:rPr>
          <w:rFonts w:asciiTheme="minorHAnsi" w:hAnsiTheme="minorHAnsi"/>
        </w:rPr>
      </w:pPr>
      <w:r>
        <w:rPr>
          <w:rFonts w:asciiTheme="minorHAnsi" w:hAnsiTheme="minorHAnsi"/>
        </w:rPr>
        <w:sym w:font="Wingdings" w:char="F046"/>
      </w:r>
      <w:r w:rsidR="00C2241C" w:rsidRPr="00C2241C">
        <w:rPr>
          <w:rFonts w:asciiTheme="minorHAnsi" w:hAnsiTheme="minorHAnsi"/>
        </w:rPr>
        <w:t>des animateurs BAFA, avec ou sans PSC1 ;</w:t>
      </w:r>
      <w:r w:rsidR="00C2241C" w:rsidRPr="00C2241C">
        <w:rPr>
          <w:rFonts w:asciiTheme="minorHAnsi" w:hAnsiTheme="minorHAnsi"/>
        </w:rPr>
        <w:br/>
      </w:r>
    </w:p>
    <w:p w:rsidR="00C2241C" w:rsidRPr="00C2241C" w:rsidRDefault="008D07C6" w:rsidP="00C2241C">
      <w:pPr>
        <w:pStyle w:val="Paragraphestandard"/>
        <w:ind w:left="170" w:hanging="170"/>
        <w:rPr>
          <w:rFonts w:asciiTheme="minorHAnsi" w:hAnsiTheme="minorHAnsi"/>
        </w:rPr>
      </w:pPr>
      <w:r>
        <w:rPr>
          <w:rFonts w:asciiTheme="minorHAnsi" w:hAnsiTheme="minorHAnsi"/>
        </w:rPr>
        <w:sym w:font="Wingdings" w:char="F046"/>
      </w:r>
      <w:r>
        <w:rPr>
          <w:rFonts w:asciiTheme="minorHAnsi" w:hAnsiTheme="minorHAnsi"/>
        </w:rPr>
        <w:t xml:space="preserve"> </w:t>
      </w:r>
      <w:r w:rsidR="00C2241C" w:rsidRPr="00C2241C">
        <w:rPr>
          <w:rFonts w:asciiTheme="minorHAnsi" w:hAnsiTheme="minorHAnsi"/>
        </w:rPr>
        <w:t>des étudiants niveau Licence ou Master, notamment « STAPS » (Sciences et Techniques des activités physiques et sportives), mention « APA » (Activités Physiques Adaptées) ;</w:t>
      </w:r>
      <w:r w:rsidR="00C2241C" w:rsidRPr="00C2241C">
        <w:rPr>
          <w:rFonts w:asciiTheme="minorHAnsi" w:hAnsiTheme="minorHAnsi"/>
        </w:rPr>
        <w:br/>
      </w:r>
    </w:p>
    <w:p w:rsidR="00C2241C" w:rsidRPr="00C2241C" w:rsidRDefault="008D07C6" w:rsidP="00C2241C">
      <w:pPr>
        <w:pStyle w:val="Paragraphestandard"/>
        <w:ind w:left="170" w:hanging="170"/>
        <w:rPr>
          <w:rFonts w:asciiTheme="minorHAnsi" w:hAnsiTheme="minorHAnsi"/>
        </w:rPr>
      </w:pPr>
      <w:r>
        <w:rPr>
          <w:rFonts w:asciiTheme="minorHAnsi" w:hAnsiTheme="minorHAnsi"/>
        </w:rPr>
        <w:t xml:space="preserve"> </w:t>
      </w:r>
      <w:r>
        <w:rPr>
          <w:rFonts w:asciiTheme="minorHAnsi" w:hAnsiTheme="minorHAnsi"/>
        </w:rPr>
        <w:sym w:font="Wingdings" w:char="F046"/>
      </w:r>
      <w:r>
        <w:rPr>
          <w:rFonts w:asciiTheme="minorHAnsi" w:hAnsiTheme="minorHAnsi"/>
        </w:rPr>
        <w:t xml:space="preserve"> </w:t>
      </w:r>
      <w:r w:rsidR="00C2241C" w:rsidRPr="00C2241C">
        <w:rPr>
          <w:rFonts w:asciiTheme="minorHAnsi" w:hAnsiTheme="minorHAnsi"/>
        </w:rPr>
        <w:t>des étudiants en cours de formation d’éducateurs spécialisés et titulaires du BAFA ;</w:t>
      </w:r>
      <w:r w:rsidR="00C2241C" w:rsidRPr="00C2241C">
        <w:rPr>
          <w:rFonts w:asciiTheme="minorHAnsi" w:hAnsiTheme="minorHAnsi"/>
        </w:rPr>
        <w:br/>
      </w:r>
    </w:p>
    <w:p w:rsidR="00C2241C" w:rsidRPr="00C2241C" w:rsidRDefault="008D07C6" w:rsidP="00C2241C">
      <w:pPr>
        <w:pStyle w:val="Paragraphestandard"/>
        <w:ind w:left="170" w:hanging="170"/>
        <w:rPr>
          <w:rFonts w:asciiTheme="minorHAnsi" w:hAnsiTheme="minorHAnsi"/>
        </w:rPr>
      </w:pPr>
      <w:r>
        <w:rPr>
          <w:rFonts w:asciiTheme="minorHAnsi" w:hAnsiTheme="minorHAnsi"/>
        </w:rPr>
        <w:sym w:font="Wingdings" w:char="F046"/>
      </w:r>
      <w:r>
        <w:rPr>
          <w:rFonts w:asciiTheme="minorHAnsi" w:hAnsiTheme="minorHAnsi"/>
        </w:rPr>
        <w:t xml:space="preserve"> </w:t>
      </w:r>
      <w:proofErr w:type="gramStart"/>
      <w:r w:rsidR="00C2241C" w:rsidRPr="00C2241C">
        <w:rPr>
          <w:rFonts w:asciiTheme="minorHAnsi" w:hAnsiTheme="minorHAnsi"/>
        </w:rPr>
        <w:t>des</w:t>
      </w:r>
      <w:proofErr w:type="gramEnd"/>
      <w:r w:rsidR="00C2241C" w:rsidRPr="00C2241C">
        <w:rPr>
          <w:rFonts w:asciiTheme="minorHAnsi" w:hAnsiTheme="minorHAnsi"/>
        </w:rPr>
        <w:t xml:space="preserve"> étudiants ou enseignants maîtrisant la langue des signes.</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 </w:t>
      </w:r>
    </w:p>
    <w:p w:rsidR="00C2241C" w:rsidRPr="00C2241C" w:rsidRDefault="00C2241C" w:rsidP="00C2241C">
      <w:pPr>
        <w:pStyle w:val="TITRE0"/>
        <w:rPr>
          <w:rFonts w:asciiTheme="minorHAnsi" w:hAnsiTheme="minorHAnsi"/>
        </w:rPr>
      </w:pPr>
      <w:r w:rsidRPr="00C2241C">
        <w:rPr>
          <w:rFonts w:asciiTheme="minorHAnsi" w:hAnsiTheme="minorHAnsi"/>
        </w:rPr>
        <w:t>Le rôle et les fonctions de l’animateur « Ressource Handicap »</w:t>
      </w:r>
    </w:p>
    <w:p w:rsidR="00C2241C" w:rsidRPr="00C2241C" w:rsidRDefault="00C2241C" w:rsidP="00C2241C">
      <w:pPr>
        <w:pStyle w:val="Paragraphestandard"/>
        <w:rPr>
          <w:rFonts w:asciiTheme="minorHAnsi" w:hAnsiTheme="minorHAnsi"/>
        </w:rPr>
      </w:pPr>
    </w:p>
    <w:p w:rsidR="00C2241C" w:rsidRPr="00C2241C" w:rsidRDefault="00F4695D" w:rsidP="00C2241C">
      <w:pPr>
        <w:pStyle w:val="Paragraphestandard"/>
        <w:rPr>
          <w:rFonts w:asciiTheme="minorHAnsi" w:hAnsiTheme="minorHAnsi"/>
        </w:rPr>
      </w:pPr>
      <w:r>
        <w:rPr>
          <w:rFonts w:asciiTheme="minorHAnsi" w:hAnsiTheme="minorHAnsi"/>
          <w:noProof/>
        </w:rPr>
        <mc:AlternateContent>
          <mc:Choice Requires="wps">
            <w:drawing>
              <wp:anchor distT="0" distB="0" distL="0" distR="0" simplePos="0" relativeHeight="251663360" behindDoc="0" locked="0" layoutInCell="0" allowOverlap="1">
                <wp:simplePos x="0" y="0"/>
                <wp:positionH relativeFrom="character">
                  <wp:posOffset>-30480</wp:posOffset>
                </wp:positionH>
                <wp:positionV relativeFrom="line">
                  <wp:posOffset>74295</wp:posOffset>
                </wp:positionV>
                <wp:extent cx="6651625" cy="1073785"/>
                <wp:effectExtent l="7620" t="7620" r="8255" b="1397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1073785"/>
                        </a:xfrm>
                        <a:prstGeom prst="rect">
                          <a:avLst/>
                        </a:prstGeom>
                        <a:solidFill>
                          <a:srgbClr val="FFFFFF"/>
                        </a:solidFill>
                        <a:ln w="9525">
                          <a:solidFill>
                            <a:srgbClr val="000000"/>
                          </a:solidFill>
                          <a:miter lim="800000"/>
                          <a:headEnd/>
                          <a:tailEnd/>
                        </a:ln>
                      </wps:spPr>
                      <wps:txbx>
                        <w:txbxContent>
                          <w:p w:rsidR="00C2241C" w:rsidRPr="004819EE" w:rsidRDefault="00C2241C" w:rsidP="00C2241C">
                            <w:pPr>
                              <w:pStyle w:val="Paragraphestandard"/>
                              <w:rPr>
                                <w:rFonts w:asciiTheme="minorHAnsi" w:hAnsiTheme="minorHAnsi"/>
                                <w:b/>
                                <w:sz w:val="22"/>
                                <w:szCs w:val="22"/>
                              </w:rPr>
                            </w:pPr>
                            <w:r w:rsidRPr="004819EE">
                              <w:rPr>
                                <w:rFonts w:asciiTheme="minorHAnsi" w:hAnsiTheme="minorHAnsi"/>
                                <w:b/>
                                <w:sz w:val="22"/>
                                <w:szCs w:val="22"/>
                              </w:rPr>
                              <w:t xml:space="preserve">L’animateur « Ressource Handicap » prend en compte tant les capacités de l’enfant que son déficit. Il apporte une aide adaptée et détermine avec l’équipe les objectifs opérationnels du projet d’accueil. Son action s’inscrit dans le projet pédagogique du centre. </w:t>
                            </w:r>
                          </w:p>
                          <w:p w:rsidR="00C2241C" w:rsidRPr="004819EE" w:rsidRDefault="00C2241C" w:rsidP="00C2241C">
                            <w:pPr>
                              <w:pStyle w:val="Paragraphestandard"/>
                              <w:rPr>
                                <w:rFonts w:asciiTheme="minorHAnsi" w:hAnsiTheme="minorHAnsi"/>
                                <w:b/>
                                <w:sz w:val="22"/>
                                <w:szCs w:val="22"/>
                              </w:rPr>
                            </w:pPr>
                            <w:r w:rsidRPr="004819EE">
                              <w:rPr>
                                <w:rFonts w:asciiTheme="minorHAnsi" w:hAnsiTheme="minorHAnsi"/>
                                <w:b/>
                                <w:sz w:val="22"/>
                                <w:szCs w:val="22"/>
                              </w:rPr>
                              <w:t xml:space="preserve">L’animateur « Ressource Handicap » est un animateur comme les autres. </w:t>
                            </w:r>
                          </w:p>
                          <w:p w:rsidR="00C2241C" w:rsidRPr="004819EE" w:rsidRDefault="00C2241C" w:rsidP="00C2241C">
                            <w:pPr>
                              <w:pStyle w:val="Paragraphestandard"/>
                              <w:rPr>
                                <w:rFonts w:asciiTheme="minorHAnsi" w:hAnsiTheme="minorHAnsi"/>
                                <w:b/>
                                <w:sz w:val="22"/>
                                <w:szCs w:val="22"/>
                              </w:rPr>
                            </w:pPr>
                            <w:r w:rsidRPr="004819EE">
                              <w:rPr>
                                <w:rFonts w:asciiTheme="minorHAnsi" w:hAnsiTheme="minorHAnsi"/>
                                <w:b/>
                                <w:sz w:val="22"/>
                                <w:szCs w:val="22"/>
                              </w:rPr>
                              <w:t>Il doit proposer et animer des activités et des veillées à l’ensemble des enfants.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pt;margin-top:5.85pt;width:523.75pt;height:84.55pt;z-index:251663360;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" o:allowincell="f">
                <v:textbox>
                  <w:txbxContent>
                    <w:p w:rsidR="00C2241C" w:rsidRPr="004819EE" w:rsidRDefault="00C2241C" w:rsidP="00C2241C">
                      <w:pPr>
                        <w:pStyle w:val="Paragraphestandard"/>
                        <w:rPr>
                          <w:rFonts w:asciiTheme="minorHAnsi" w:hAnsiTheme="minorHAnsi"/>
                          <w:b/>
                          <w:sz w:val="22"/>
                          <w:szCs w:val="22"/>
                        </w:rPr>
                      </w:pPr>
                      <w:r w:rsidRPr="004819EE">
                        <w:rPr>
                          <w:rFonts w:asciiTheme="minorHAnsi" w:hAnsiTheme="minorHAnsi"/>
                          <w:b/>
                          <w:sz w:val="22"/>
                          <w:szCs w:val="22"/>
                        </w:rPr>
                        <w:t xml:space="preserve">L’animateur « Ressource Handicap » prend en compte tant les capacités de l’enfant que son déficit. Il apporte une aide adaptée et détermine avec l’équipe les objectifs opérationnels du projet d’accueil. Son action s’inscrit dans le projet pédagogique du centre. </w:t>
                      </w:r>
                    </w:p>
                    <w:p w:rsidR="00C2241C" w:rsidRPr="004819EE" w:rsidRDefault="00C2241C" w:rsidP="00C2241C">
                      <w:pPr>
                        <w:pStyle w:val="Paragraphestandard"/>
                        <w:rPr>
                          <w:rFonts w:asciiTheme="minorHAnsi" w:hAnsiTheme="minorHAnsi"/>
                          <w:b/>
                          <w:sz w:val="22"/>
                          <w:szCs w:val="22"/>
                        </w:rPr>
                      </w:pPr>
                      <w:r w:rsidRPr="004819EE">
                        <w:rPr>
                          <w:rFonts w:asciiTheme="minorHAnsi" w:hAnsiTheme="minorHAnsi"/>
                          <w:b/>
                          <w:sz w:val="22"/>
                          <w:szCs w:val="22"/>
                        </w:rPr>
                        <w:t xml:space="preserve">L’animateur « Ressource Handicap » est un animateur comme les autres. </w:t>
                      </w:r>
                    </w:p>
                    <w:p w:rsidR="00C2241C" w:rsidRPr="004819EE" w:rsidRDefault="00C2241C" w:rsidP="00C2241C">
                      <w:pPr>
                        <w:pStyle w:val="Paragraphestandard"/>
                        <w:rPr>
                          <w:rFonts w:asciiTheme="minorHAnsi" w:hAnsiTheme="minorHAnsi"/>
                          <w:b/>
                          <w:sz w:val="22"/>
                          <w:szCs w:val="22"/>
                        </w:rPr>
                      </w:pPr>
                      <w:r w:rsidRPr="004819EE">
                        <w:rPr>
                          <w:rFonts w:asciiTheme="minorHAnsi" w:hAnsiTheme="minorHAnsi"/>
                          <w:b/>
                          <w:sz w:val="22"/>
                          <w:szCs w:val="22"/>
                        </w:rPr>
                        <w:t>Il doit proposer et animer des activités et des veillées à l’ensemble des enfants.</w:t>
                      </w:r>
                    </w:p>
                  </w:txbxContent>
                </v:textbox>
                <w10:wrap type="square" anchory="line"/>
              </v:shape>
            </w:pict>
          </mc:Fallback>
        </mc:AlternateContent>
      </w:r>
    </w:p>
    <w:p w:rsidR="00C2241C" w:rsidRPr="00C2241C" w:rsidRDefault="00C2241C" w:rsidP="00C2241C">
      <w:pPr>
        <w:pStyle w:val="sous-titre0"/>
        <w:rPr>
          <w:rFonts w:asciiTheme="minorHAnsi" w:hAnsiTheme="minorHAnsi"/>
        </w:rPr>
      </w:pPr>
      <w:r w:rsidRPr="00C2241C">
        <w:rPr>
          <w:rFonts w:asciiTheme="minorHAnsi" w:hAnsiTheme="minorHAnsi"/>
        </w:rPr>
        <w:t>AVANT LE SéJOUR</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L’animateur « Ressource Handicap » adhère sans réserve au projet éducatif de l’association pour laquelle il va travailler ainsi qu’au projet pédagogique du directeur du séjour. </w:t>
      </w:r>
      <w:r w:rsidRPr="00C2241C">
        <w:rPr>
          <w:rFonts w:asciiTheme="minorHAnsi" w:hAnsiTheme="minorHAnsi"/>
        </w:rPr>
        <w:br/>
        <w:t>Pour se faire, il en prend connaissance bien avant le début du séjour ou de la réunion préparatoire. (</w:t>
      </w:r>
      <w:proofErr w:type="gramStart"/>
      <w:r w:rsidRPr="00C2241C">
        <w:rPr>
          <w:rFonts w:asciiTheme="minorHAnsi" w:hAnsiTheme="minorHAnsi"/>
        </w:rPr>
        <w:t>cf.</w:t>
      </w:r>
      <w:proofErr w:type="gramEnd"/>
      <w:r w:rsidRPr="00C2241C">
        <w:rPr>
          <w:rFonts w:asciiTheme="minorHAnsi" w:hAnsiTheme="minorHAnsi"/>
        </w:rPr>
        <w:t xml:space="preserve"> ci</w:t>
      </w:r>
      <w:r w:rsidR="004B5AB5">
        <w:rPr>
          <w:rFonts w:asciiTheme="minorHAnsi" w:hAnsiTheme="minorHAnsi"/>
        </w:rPr>
        <w:t>-</w:t>
      </w:r>
      <w:r w:rsidRPr="00C2241C">
        <w:rPr>
          <w:rFonts w:asciiTheme="minorHAnsi" w:hAnsiTheme="minorHAnsi"/>
        </w:rPr>
        <w:t>après).</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Dans le cadre de sa mission, il participe à la construction de la partie du projet pédagogique qui concerne l’intégration de l’enfant en situation de handicap en lien avec le directeur. </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L’animateur « Ressource Handicap » est un animateur </w:t>
      </w:r>
    </w:p>
    <w:p w:rsidR="00C2241C" w:rsidRPr="00C2241C" w:rsidRDefault="00C2241C" w:rsidP="00C2241C">
      <w:pPr>
        <w:pStyle w:val="Paragraphestandard"/>
        <w:rPr>
          <w:rFonts w:asciiTheme="minorHAnsi" w:hAnsiTheme="minorHAnsi"/>
        </w:rPr>
      </w:pPr>
      <w:proofErr w:type="gramStart"/>
      <w:r w:rsidRPr="00C2241C">
        <w:rPr>
          <w:rFonts w:asciiTheme="minorHAnsi" w:hAnsiTheme="minorHAnsi"/>
        </w:rPr>
        <w:t>à</w:t>
      </w:r>
      <w:proofErr w:type="gramEnd"/>
      <w:r w:rsidRPr="00C2241C">
        <w:rPr>
          <w:rFonts w:asciiTheme="minorHAnsi" w:hAnsiTheme="minorHAnsi"/>
        </w:rPr>
        <w:t xml:space="preserve"> part entière au sein de l’équipe pédagogique, il n’est pas le seul interlocuteur de l’enfant en situation de handicap.</w:t>
      </w: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Toute l’équipe est partie prenante de l’accueil de tous les enfants.</w:t>
      </w:r>
    </w:p>
    <w:p w:rsidR="00C2241C" w:rsidRPr="00C2241C" w:rsidRDefault="00C2241C" w:rsidP="00C2241C">
      <w:pPr>
        <w:pStyle w:val="Paragraphestandard"/>
        <w:rPr>
          <w:rFonts w:asciiTheme="minorHAnsi" w:hAnsiTheme="minorHAnsi"/>
        </w:rPr>
      </w:pPr>
    </w:p>
    <w:p w:rsidR="00C2241C" w:rsidRPr="00C2241C" w:rsidRDefault="00C2241C" w:rsidP="00C2241C">
      <w:pPr>
        <w:pStyle w:val="rubrique"/>
        <w:rPr>
          <w:rFonts w:asciiTheme="minorHAnsi" w:hAnsiTheme="minorHAnsi"/>
        </w:rPr>
      </w:pPr>
      <w:r w:rsidRPr="00C2241C">
        <w:rPr>
          <w:rFonts w:asciiTheme="minorHAnsi" w:hAnsiTheme="minorHAnsi"/>
        </w:rPr>
        <w:t>La journée de préparation du séjour</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La participation de l’animateur « Ressource Handicap », </w:t>
      </w:r>
      <w:r w:rsidRPr="00C2241C">
        <w:rPr>
          <w:rFonts w:asciiTheme="minorHAnsi" w:hAnsiTheme="minorHAnsi"/>
        </w:rPr>
        <w:br/>
        <w:t xml:space="preserve">comme de l’ensemble des animateurs, à la journée de préparation du séjour, est indispensable au bon déroulement du projet d’intégration. </w:t>
      </w:r>
    </w:p>
    <w:p w:rsidR="00C2241C" w:rsidRDefault="00C2241C" w:rsidP="00C2241C">
      <w:pPr>
        <w:pStyle w:val="Paragraphestandard"/>
        <w:rPr>
          <w:rFonts w:asciiTheme="minorHAnsi" w:hAnsiTheme="minorHAnsi" w:cs="Gotham Narrow Medium"/>
        </w:rPr>
      </w:pPr>
      <w:r w:rsidRPr="00C2241C">
        <w:rPr>
          <w:rFonts w:asciiTheme="minorHAnsi" w:hAnsiTheme="minorHAnsi" w:cs="Gotham Narrow Medium"/>
        </w:rPr>
        <w:t xml:space="preserve">Les objectifs de la réunion préparatoire sont : </w:t>
      </w:r>
    </w:p>
    <w:p w:rsidR="00C2241C" w:rsidRDefault="00C2241C" w:rsidP="00C2241C">
      <w:pPr>
        <w:pStyle w:val="Paragraphestandard"/>
        <w:numPr>
          <w:ilvl w:val="0"/>
          <w:numId w:val="1"/>
        </w:numPr>
        <w:rPr>
          <w:rFonts w:asciiTheme="minorHAnsi" w:hAnsiTheme="minorHAnsi"/>
        </w:rPr>
      </w:pPr>
      <w:proofErr w:type="gramStart"/>
      <w:r w:rsidRPr="00C2241C">
        <w:rPr>
          <w:rFonts w:asciiTheme="minorHAnsi" w:hAnsiTheme="minorHAnsi"/>
        </w:rPr>
        <w:t>de</w:t>
      </w:r>
      <w:proofErr w:type="gramEnd"/>
      <w:r w:rsidRPr="00C2241C">
        <w:rPr>
          <w:rFonts w:asciiTheme="minorHAnsi" w:hAnsiTheme="minorHAnsi"/>
        </w:rPr>
        <w:t xml:space="preserve"> se rencontrer ;</w:t>
      </w:r>
    </w:p>
    <w:p w:rsidR="00C2241C" w:rsidRDefault="00C2241C" w:rsidP="00C2241C">
      <w:pPr>
        <w:pStyle w:val="Paragraphestandard"/>
        <w:numPr>
          <w:ilvl w:val="0"/>
          <w:numId w:val="1"/>
        </w:numPr>
        <w:rPr>
          <w:rFonts w:asciiTheme="minorHAnsi" w:hAnsiTheme="minorHAnsi"/>
        </w:rPr>
      </w:pPr>
      <w:proofErr w:type="gramStart"/>
      <w:r w:rsidRPr="00C2241C">
        <w:rPr>
          <w:rFonts w:asciiTheme="minorHAnsi" w:hAnsiTheme="minorHAnsi"/>
        </w:rPr>
        <w:t>d’avoir</w:t>
      </w:r>
      <w:proofErr w:type="gramEnd"/>
      <w:r w:rsidRPr="00C2241C">
        <w:rPr>
          <w:rFonts w:asciiTheme="minorHAnsi" w:hAnsiTheme="minorHAnsi"/>
        </w:rPr>
        <w:t xml:space="preserve"> une cohérence d’ensemble vis-à-vis du projet d’accueil afin que toute l’équipe soit l’interlocuteur de l’enfant ;</w:t>
      </w:r>
    </w:p>
    <w:p w:rsidR="00C2241C" w:rsidRPr="00C2241C" w:rsidRDefault="00C2241C" w:rsidP="00C2241C">
      <w:pPr>
        <w:pStyle w:val="Paragraphestandard"/>
        <w:numPr>
          <w:ilvl w:val="0"/>
          <w:numId w:val="1"/>
        </w:numPr>
        <w:rPr>
          <w:rFonts w:asciiTheme="minorHAnsi" w:hAnsiTheme="minorHAnsi"/>
        </w:rPr>
      </w:pPr>
      <w:r w:rsidRPr="00C2241C">
        <w:rPr>
          <w:rFonts w:asciiTheme="minorHAnsi" w:hAnsiTheme="minorHAnsi"/>
        </w:rPr>
        <w:t>de sensibiliser et de faire réfléchir l’équipe d’animation sur la différence, le handicap et l’acceptation de celui-ci ;</w:t>
      </w:r>
      <w:r w:rsidRPr="00C2241C">
        <w:rPr>
          <w:rFonts w:asciiTheme="minorHAnsi" w:hAnsiTheme="minorHAnsi"/>
        </w:rPr>
        <w:br/>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Default="00C2241C" w:rsidP="00C2241C">
      <w:pPr>
        <w:pStyle w:val="Paragraphestandard"/>
        <w:numPr>
          <w:ilvl w:val="0"/>
          <w:numId w:val="1"/>
        </w:numPr>
        <w:rPr>
          <w:rFonts w:asciiTheme="minorHAnsi" w:hAnsiTheme="minorHAnsi"/>
        </w:rPr>
      </w:pPr>
      <w:proofErr w:type="gramStart"/>
      <w:r w:rsidRPr="00C2241C">
        <w:rPr>
          <w:rFonts w:asciiTheme="minorHAnsi" w:hAnsiTheme="minorHAnsi"/>
        </w:rPr>
        <w:t>d’anticiper</w:t>
      </w:r>
      <w:proofErr w:type="gramEnd"/>
      <w:r w:rsidRPr="00C2241C">
        <w:rPr>
          <w:rFonts w:asciiTheme="minorHAnsi" w:hAnsiTheme="minorHAnsi"/>
        </w:rPr>
        <w:t xml:space="preserve"> les questions des autres enfants sur le handicap. Pendant l’acheminement de l’enfant, créer un lien entre cet enfant et le reste du groupe afin qu’il soit parfaitement intégré à l’arrivée au centre ;</w:t>
      </w:r>
    </w:p>
    <w:p w:rsidR="00C2241C" w:rsidRPr="00C2241C" w:rsidRDefault="00C2241C" w:rsidP="00C2241C">
      <w:pPr>
        <w:pStyle w:val="Paragraphestandard"/>
        <w:numPr>
          <w:ilvl w:val="0"/>
          <w:numId w:val="1"/>
        </w:numPr>
        <w:rPr>
          <w:rFonts w:asciiTheme="minorHAnsi" w:hAnsiTheme="minorHAnsi"/>
        </w:rPr>
      </w:pPr>
      <w:proofErr w:type="gramStart"/>
      <w:r w:rsidRPr="00C2241C">
        <w:rPr>
          <w:rFonts w:asciiTheme="minorHAnsi" w:hAnsiTheme="minorHAnsi"/>
        </w:rPr>
        <w:t>de</w:t>
      </w:r>
      <w:proofErr w:type="gramEnd"/>
      <w:r w:rsidRPr="00C2241C">
        <w:rPr>
          <w:rFonts w:asciiTheme="minorHAnsi" w:hAnsiTheme="minorHAnsi"/>
        </w:rPr>
        <w:t xml:space="preserve"> prévoir les éventuelles difficultés que l’équipe pourra rencontrer et les adaptations matérielles à mettre en place (exemples non exhaustifs : véhicule, tente, lit…) ;</w:t>
      </w:r>
    </w:p>
    <w:p w:rsidR="00C2241C" w:rsidRPr="00C2241C" w:rsidRDefault="00C2241C" w:rsidP="00C2241C">
      <w:pPr>
        <w:pStyle w:val="Paragraphestandard"/>
        <w:numPr>
          <w:ilvl w:val="0"/>
          <w:numId w:val="1"/>
        </w:numPr>
        <w:rPr>
          <w:rFonts w:asciiTheme="minorHAnsi" w:hAnsiTheme="minorHAnsi"/>
        </w:rPr>
      </w:pPr>
      <w:proofErr w:type="gramStart"/>
      <w:r w:rsidRPr="00C2241C">
        <w:rPr>
          <w:rFonts w:asciiTheme="minorHAnsi" w:hAnsiTheme="minorHAnsi"/>
        </w:rPr>
        <w:t>de</w:t>
      </w:r>
      <w:proofErr w:type="gramEnd"/>
      <w:r w:rsidRPr="00C2241C">
        <w:rPr>
          <w:rFonts w:asciiTheme="minorHAnsi" w:hAnsiTheme="minorHAnsi"/>
        </w:rPr>
        <w:t xml:space="preserve"> mettre en place des méthodes pédagogiques et ludiques pour favoriser l’autonomie de l’enfant (par exemple à propos de l’accessibilité des locaux) ;</w:t>
      </w:r>
    </w:p>
    <w:p w:rsidR="00C2241C" w:rsidRPr="00C2241C" w:rsidRDefault="00C2241C" w:rsidP="00C2241C">
      <w:pPr>
        <w:pStyle w:val="Paragraphestandard"/>
        <w:numPr>
          <w:ilvl w:val="0"/>
          <w:numId w:val="1"/>
        </w:numPr>
        <w:rPr>
          <w:rFonts w:asciiTheme="minorHAnsi" w:hAnsiTheme="minorHAnsi"/>
        </w:rPr>
      </w:pPr>
      <w:proofErr w:type="gramStart"/>
      <w:r w:rsidRPr="00C2241C">
        <w:rPr>
          <w:rFonts w:asciiTheme="minorHAnsi" w:hAnsiTheme="minorHAnsi"/>
        </w:rPr>
        <w:t>d’adapter</w:t>
      </w:r>
      <w:proofErr w:type="gramEnd"/>
      <w:r w:rsidRPr="00C2241C">
        <w:rPr>
          <w:rFonts w:asciiTheme="minorHAnsi" w:hAnsiTheme="minorHAnsi"/>
        </w:rPr>
        <w:t xml:space="preserve"> le rythme du séjour pour l’enfant, les activités sportives et artistiques selon les difficultés de l’enfant et la fatigabilité de l’enfant.</w:t>
      </w:r>
    </w:p>
    <w:p w:rsidR="00C2241C" w:rsidRPr="00C2241C" w:rsidRDefault="00C2241C" w:rsidP="00C2241C">
      <w:pPr>
        <w:pStyle w:val="Paragraphestandard"/>
        <w:numPr>
          <w:ilvl w:val="0"/>
          <w:numId w:val="1"/>
        </w:numPr>
        <w:rPr>
          <w:rFonts w:asciiTheme="minorHAnsi" w:hAnsiTheme="minorHAnsi"/>
        </w:rPr>
      </w:pPr>
      <w:r w:rsidRPr="00C2241C">
        <w:rPr>
          <w:rFonts w:asciiTheme="minorHAnsi" w:hAnsiTheme="minorHAnsi"/>
        </w:rPr>
        <w:t xml:space="preserve">Pendant la journée de préparation, l’animateur « Ressource Handicap » doit préciser à l’équipe d’animation les relais et le soutien qu’il peut en attendre auprès de l’enfant en situation de handicap, et proposer des situations et activités d’adaptation, avec l’ensemble de l’équipe, afin de favoriser l’accueil de l’enfant. </w:t>
      </w:r>
    </w:p>
    <w:p w:rsidR="00C2241C" w:rsidRPr="00C2241C" w:rsidRDefault="00C2241C" w:rsidP="00C2241C">
      <w:pPr>
        <w:pStyle w:val="Paragraphestandard"/>
        <w:numPr>
          <w:ilvl w:val="0"/>
          <w:numId w:val="1"/>
        </w:numPr>
        <w:rPr>
          <w:rFonts w:asciiTheme="minorHAnsi" w:hAnsiTheme="minorHAnsi"/>
        </w:rPr>
      </w:pPr>
      <w:r w:rsidRPr="00C2241C">
        <w:rPr>
          <w:rFonts w:asciiTheme="minorHAnsi" w:hAnsiTheme="minorHAnsi"/>
        </w:rPr>
        <w:t xml:space="preserve">Si toutefois l’animateur « Ressource Handicap » ne peut pas participer à la réunion préparatoire, il est </w:t>
      </w:r>
      <w:r w:rsidRPr="00C2241C">
        <w:rPr>
          <w:rFonts w:asciiTheme="minorHAnsi" w:hAnsiTheme="minorHAnsi" w:cs="Gotham Narrow Medium"/>
        </w:rPr>
        <w:t>impératif</w:t>
      </w:r>
      <w:r w:rsidRPr="00C2241C">
        <w:rPr>
          <w:rFonts w:asciiTheme="minorHAnsi" w:hAnsiTheme="minorHAnsi"/>
        </w:rPr>
        <w:t xml:space="preserve"> de contacter par téléphone ou par courriel le directeur pédagogique du séjour avant le début du séjour afin d’évoquer l’accueil de l’enfant en situation de handicap, du projet pédagogique, des objectifs d’accueil de l’enfant. </w:t>
      </w:r>
    </w:p>
    <w:p w:rsidR="00B16AB4" w:rsidRDefault="00B16AB4" w:rsidP="00C2241C">
      <w:pPr>
        <w:pStyle w:val="rubrique"/>
        <w:rPr>
          <w:rFonts w:asciiTheme="minorHAnsi" w:hAnsiTheme="minorHAnsi"/>
        </w:rPr>
      </w:pPr>
    </w:p>
    <w:p w:rsidR="00C2241C" w:rsidRPr="00C2241C" w:rsidRDefault="00C2241C" w:rsidP="00C2241C">
      <w:pPr>
        <w:pStyle w:val="rubrique"/>
        <w:rPr>
          <w:rFonts w:asciiTheme="minorHAnsi" w:hAnsiTheme="minorHAnsi"/>
        </w:rPr>
      </w:pPr>
      <w:r w:rsidRPr="00C2241C">
        <w:rPr>
          <w:rFonts w:asciiTheme="minorHAnsi" w:hAnsiTheme="minorHAnsi"/>
        </w:rPr>
        <w:t xml:space="preserve">Adapter les activités sportives </w:t>
      </w:r>
    </w:p>
    <w:p w:rsidR="00C2241C" w:rsidRPr="00C2241C" w:rsidRDefault="00F4695D" w:rsidP="00C2241C">
      <w:pPr>
        <w:pStyle w:val="Paragraphestandard"/>
        <w:rPr>
          <w:rFonts w:asciiTheme="minorHAnsi" w:hAnsiTheme="minorHAnsi"/>
        </w:rPr>
      </w:pPr>
      <w:r>
        <w:rPr>
          <w:rFonts w:asciiTheme="minorHAnsi" w:hAnsiTheme="minorHAnsi"/>
          <w:noProof/>
        </w:rPr>
        <mc:AlternateContent>
          <mc:Choice Requires="wps">
            <w:drawing>
              <wp:anchor distT="0" distB="0" distL="0" distR="0" simplePos="0" relativeHeight="251664384" behindDoc="0" locked="0" layoutInCell="0" allowOverlap="1">
                <wp:simplePos x="0" y="0"/>
                <wp:positionH relativeFrom="character">
                  <wp:posOffset>88900</wp:posOffset>
                </wp:positionH>
                <wp:positionV relativeFrom="line">
                  <wp:posOffset>88900</wp:posOffset>
                </wp:positionV>
                <wp:extent cx="6311900" cy="736600"/>
                <wp:effectExtent l="0" t="0" r="12700" b="2540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736600"/>
                        </a:xfrm>
                        <a:prstGeom prst="rect">
                          <a:avLst/>
                        </a:prstGeom>
                        <a:solidFill>
                          <a:srgbClr val="FFFFFF"/>
                        </a:solidFill>
                        <a:ln w="9525">
                          <a:solidFill>
                            <a:srgbClr val="000000"/>
                          </a:solidFill>
                          <a:miter lim="800000"/>
                          <a:headEnd/>
                          <a:tailEnd/>
                        </a:ln>
                      </wps:spPr>
                      <wps:txbx>
                        <w:txbxContent>
                          <w:p w:rsidR="00C2241C" w:rsidRPr="001A5A6A" w:rsidRDefault="00C2241C" w:rsidP="00C2241C">
                            <w:pPr>
                              <w:pStyle w:val="Paragraphestandard"/>
                              <w:rPr>
                                <w:rFonts w:asciiTheme="minorHAnsi" w:hAnsiTheme="minorHAnsi"/>
                                <w:b/>
                              </w:rPr>
                            </w:pPr>
                            <w:r w:rsidRPr="001A5A6A">
                              <w:rPr>
                                <w:rFonts w:asciiTheme="minorHAnsi" w:hAnsiTheme="minorHAnsi"/>
                                <w:b/>
                              </w:rPr>
                              <w:t>Pendant la ou les réunions(s) préparatoire(s), le directeur pédagogique et l’animateur Ressource Handicap doivent rencontrer les prestataires d’activités sportives ou artistiques afin de les sensibiliser aux difficultés de l’enfant et aux aménagements de l’environnement nécessaires.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pt;margin-top:7pt;width:497pt;height:58pt;z-index:25166438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LdLAIAAFg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" o:allowincell="f">
                <v:textbox>
                  <w:txbxContent>
                    <w:p w:rsidR="00C2241C" w:rsidRPr="001A5A6A" w:rsidRDefault="00C2241C" w:rsidP="00C2241C">
                      <w:pPr>
                        <w:pStyle w:val="Paragraphestandard"/>
                        <w:rPr>
                          <w:rFonts w:asciiTheme="minorHAnsi" w:hAnsiTheme="minorHAnsi"/>
                          <w:b/>
                        </w:rPr>
                      </w:pPr>
                      <w:r w:rsidRPr="001A5A6A">
                        <w:rPr>
                          <w:rFonts w:asciiTheme="minorHAnsi" w:hAnsiTheme="minorHAnsi"/>
                          <w:b/>
                        </w:rPr>
                        <w:t>Pendant la ou les réunions(s) préparatoire(s), le directeur pédagogique et l’animateur Ressource Handicap doivent rencontrer les prestataires d’activités sportives ou artistiques afin de les sensibiliser aux difficultés de l’enfant et aux aménagements de l’environnement nécessaires.</w:t>
                      </w:r>
                    </w:p>
                  </w:txbxContent>
                </v:textbox>
                <w10:wrap type="square" anchory="line"/>
              </v:shape>
            </w:pict>
          </mc:Fallback>
        </mc:AlternateContent>
      </w:r>
    </w:p>
    <w:p w:rsidR="00C2241C" w:rsidRDefault="00C2241C" w:rsidP="00C2241C">
      <w:pPr>
        <w:pStyle w:val="Paragraphestandard"/>
        <w:rPr>
          <w:rFonts w:asciiTheme="minorHAnsi" w:hAnsiTheme="minorHAnsi"/>
        </w:rPr>
      </w:pPr>
      <w:r w:rsidRPr="00C2241C">
        <w:rPr>
          <w:rFonts w:asciiTheme="minorHAnsi" w:hAnsiTheme="minorHAnsi"/>
        </w:rPr>
        <w:t xml:space="preserve"> </w:t>
      </w: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cs="Gotham Narrow Medium"/>
        </w:rPr>
      </w:pPr>
      <w:r w:rsidRPr="00C2241C">
        <w:rPr>
          <w:rFonts w:asciiTheme="minorHAnsi" w:hAnsiTheme="minorHAnsi"/>
          <w:color w:val="AD208D"/>
        </w:rPr>
        <w:t>Plusieurs solutions sont envisageables :</w:t>
      </w:r>
    </w:p>
    <w:p w:rsidR="00C2241C" w:rsidRPr="00C2241C" w:rsidRDefault="00C2241C" w:rsidP="00C2241C">
      <w:pPr>
        <w:pStyle w:val="Paragraphestandard"/>
        <w:numPr>
          <w:ilvl w:val="0"/>
          <w:numId w:val="2"/>
        </w:numPr>
        <w:rPr>
          <w:rFonts w:asciiTheme="minorHAnsi" w:hAnsiTheme="minorHAnsi"/>
        </w:rPr>
      </w:pPr>
      <w:r w:rsidRPr="00B16AB4">
        <w:rPr>
          <w:rFonts w:asciiTheme="minorHAnsi" w:hAnsiTheme="minorHAnsi" w:cs="Gotham Narrow Medium"/>
          <w:b/>
        </w:rPr>
        <w:t>Renforcer l’encadrement de l’activité sportive par un Brevet d’État</w:t>
      </w:r>
      <w:r w:rsidRPr="00C2241C">
        <w:rPr>
          <w:rFonts w:asciiTheme="minorHAnsi" w:hAnsiTheme="minorHAnsi"/>
        </w:rPr>
        <w:t xml:space="preserve"> : par exemple, si l’enfant n’est pas en possession du test pour la pratique des sports aquatiques et nautiques pour pratiquer l’activité « canoë-kayak », il est possible de demander la présence d’un moniteur qui assurera le suivi de l’enfant sur un parcours sécurisé. L’animateur « Ressource Handicap » sera également présent pour préparer et adapter l’activité avec le moniteur afin que la sécurité du jeune soit assurée. Il en est de même pour d’autres activités : spéléologie, accrobranche…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numPr>
          <w:ilvl w:val="0"/>
          <w:numId w:val="2"/>
        </w:numPr>
        <w:rPr>
          <w:rFonts w:asciiTheme="minorHAnsi" w:hAnsiTheme="minorHAnsi"/>
        </w:rPr>
      </w:pPr>
      <w:r w:rsidRPr="00B16AB4">
        <w:rPr>
          <w:rFonts w:asciiTheme="minorHAnsi" w:hAnsiTheme="minorHAnsi" w:cs="Gotham Narrow Medium"/>
          <w:b/>
        </w:rPr>
        <w:t>Augmenter le nombre de séances pour la pratique d’une activité</w:t>
      </w:r>
      <w:r w:rsidRPr="00C2241C">
        <w:rPr>
          <w:rFonts w:asciiTheme="minorHAnsi" w:hAnsiTheme="minorHAnsi" w:cs="Gotham Narrow Medium"/>
        </w:rPr>
        <w:t xml:space="preserve"> </w:t>
      </w:r>
      <w:r w:rsidRPr="00C2241C">
        <w:rPr>
          <w:rFonts w:asciiTheme="minorHAnsi" w:hAnsiTheme="minorHAnsi"/>
        </w:rPr>
        <w:t xml:space="preserve">: si l’enfant ne peut pas pratiquer les autres activités proposées mais s’il prend du plaisir sur une activité précise, il est possible de demander au prestataire d’assurer des séances supplémentaires. Pour cela, l’enfant sera greffé sur un autre groupe : il ne doit pas pratiquer </w:t>
      </w:r>
      <w:proofErr w:type="gramStart"/>
      <w:r w:rsidRPr="00C2241C">
        <w:rPr>
          <w:rFonts w:asciiTheme="minorHAnsi" w:hAnsiTheme="minorHAnsi"/>
        </w:rPr>
        <w:t>une activité seul</w:t>
      </w:r>
      <w:proofErr w:type="gramEnd"/>
      <w:r w:rsidRPr="00C2241C">
        <w:rPr>
          <w:rFonts w:asciiTheme="minorHAnsi" w:hAnsiTheme="minorHAnsi"/>
        </w:rPr>
        <w:t xml:space="preserve">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numPr>
          <w:ilvl w:val="0"/>
          <w:numId w:val="2"/>
        </w:numPr>
        <w:rPr>
          <w:rFonts w:asciiTheme="minorHAnsi" w:hAnsiTheme="minorHAnsi"/>
        </w:rPr>
      </w:pPr>
      <w:r w:rsidRPr="00B16AB4">
        <w:rPr>
          <w:rFonts w:asciiTheme="minorHAnsi" w:hAnsiTheme="minorHAnsi" w:cs="Gotham Narrow Medium"/>
          <w:b/>
        </w:rPr>
        <w:t>Adapter le rythme de l’activité</w:t>
      </w:r>
      <w:r w:rsidRPr="00C2241C">
        <w:rPr>
          <w:rFonts w:asciiTheme="minorHAnsi" w:hAnsiTheme="minorHAnsi"/>
        </w:rPr>
        <w:t xml:space="preserve"> : dans certains cas, il sera nécessaire d’adapter le rythme des activités, par exemple en décalant l’horaire de départ, afin de permettre à l’enfant de se lever plus tard ou bien de faire une sieste en début d’après-midi ;</w:t>
      </w:r>
    </w:p>
    <w:p w:rsidR="00C2241C" w:rsidRPr="00C2241C" w:rsidRDefault="00C2241C" w:rsidP="00C2241C">
      <w:pPr>
        <w:pStyle w:val="Paragraphestandard"/>
        <w:rPr>
          <w:rFonts w:asciiTheme="minorHAnsi" w:hAnsiTheme="minorHAnsi"/>
        </w:rPr>
      </w:pPr>
    </w:p>
    <w:p w:rsidR="00C2241C" w:rsidRDefault="00C2241C" w:rsidP="00C2241C">
      <w:pPr>
        <w:pStyle w:val="Paragraphestandard"/>
        <w:numPr>
          <w:ilvl w:val="0"/>
          <w:numId w:val="2"/>
        </w:numPr>
        <w:rPr>
          <w:rFonts w:asciiTheme="minorHAnsi" w:hAnsiTheme="minorHAnsi"/>
        </w:rPr>
      </w:pPr>
      <w:r w:rsidRPr="00B16AB4">
        <w:rPr>
          <w:rFonts w:asciiTheme="minorHAnsi" w:hAnsiTheme="minorHAnsi" w:cs="Gotham Narrow Medium"/>
          <w:b/>
        </w:rPr>
        <w:t>Adapter le déroulement d’une activité</w:t>
      </w:r>
      <w:r w:rsidRPr="00C2241C">
        <w:rPr>
          <w:rFonts w:asciiTheme="minorHAnsi" w:hAnsiTheme="minorHAnsi"/>
        </w:rPr>
        <w:t xml:space="preserve"> : par exemple, dans le cas d’une randonnée équestre, l’équipe d’animation et le Brevet d’</w:t>
      </w:r>
      <w:r w:rsidRPr="00C2241C">
        <w:rPr>
          <w:rFonts w:asciiTheme="minorHAnsi" w:hAnsiTheme="minorHAnsi"/>
          <w:caps/>
        </w:rPr>
        <w:t>é</w:t>
      </w:r>
      <w:r w:rsidRPr="00C2241C">
        <w:rPr>
          <w:rFonts w:asciiTheme="minorHAnsi" w:hAnsiTheme="minorHAnsi"/>
        </w:rPr>
        <w:t>tat jugent que selon les difficultés et la fatigabilité de l’enfant, celui-ci ne pourra pas suivre une journée entière de randonnée. Dans ce cas précis, en début de randonnée, le groupe prend le cheval de l’enfant et celui de l’animateur « Ressource Handicap ». L’enfant et l’animateur viendront rejoindre le groupe à l’étape, en début d’après-midi afin de suivre la randonnée ;</w:t>
      </w:r>
    </w:p>
    <w:p w:rsidR="00B16AB4" w:rsidRPr="004B5AB5" w:rsidRDefault="00B16AB4" w:rsidP="00B16AB4">
      <w:pPr>
        <w:pStyle w:val="Paragraphedeliste"/>
        <w:rPr>
          <w:rFonts w:asciiTheme="minorHAnsi" w:hAnsiTheme="minorHAnsi"/>
          <w:b/>
        </w:rPr>
      </w:pPr>
    </w:p>
    <w:p w:rsidR="00C2241C" w:rsidRPr="004B5AB5" w:rsidRDefault="00B16AB4" w:rsidP="008E6679">
      <w:pPr>
        <w:pStyle w:val="Paragraphestandard"/>
        <w:numPr>
          <w:ilvl w:val="0"/>
          <w:numId w:val="2"/>
        </w:numPr>
        <w:rPr>
          <w:rFonts w:asciiTheme="minorHAnsi" w:hAnsiTheme="minorHAnsi"/>
          <w:i/>
          <w:color w:val="auto"/>
        </w:rPr>
      </w:pPr>
      <w:r w:rsidRPr="004B5AB5">
        <w:rPr>
          <w:rFonts w:asciiTheme="minorHAnsi" w:hAnsiTheme="minorHAnsi"/>
          <w:b/>
          <w:color w:val="auto"/>
        </w:rPr>
        <w:t>Mise à disposition de matériel adapté :</w:t>
      </w:r>
      <w:r w:rsidRPr="004B5AB5">
        <w:rPr>
          <w:rFonts w:asciiTheme="minorHAnsi" w:hAnsiTheme="minorHAnsi"/>
          <w:color w:val="auto"/>
        </w:rPr>
        <w:t xml:space="preserve"> pour les séjours de ski :</w:t>
      </w:r>
      <w:r w:rsidR="00C66238" w:rsidRPr="004B5AB5">
        <w:rPr>
          <w:rFonts w:asciiTheme="minorHAnsi" w:hAnsiTheme="minorHAnsi"/>
          <w:color w:val="auto"/>
        </w:rPr>
        <w:t xml:space="preserve"> EPAF dispose de </w:t>
      </w:r>
      <w:r w:rsidR="00C66238" w:rsidRPr="004B5AB5">
        <w:rPr>
          <w:rFonts w:asciiTheme="minorHAnsi" w:hAnsiTheme="minorHAnsi"/>
          <w:b/>
          <w:color w:val="auto"/>
        </w:rPr>
        <w:t>cinq</w:t>
      </w:r>
      <w:r w:rsidRPr="004B5AB5">
        <w:rPr>
          <w:rFonts w:asciiTheme="minorHAnsi" w:hAnsiTheme="minorHAnsi"/>
          <w:b/>
          <w:color w:val="auto"/>
        </w:rPr>
        <w:t xml:space="preserve"> fauteuils skis </w:t>
      </w:r>
      <w:r w:rsidR="00C66238" w:rsidRPr="004B5AB5">
        <w:rPr>
          <w:rFonts w:asciiTheme="minorHAnsi" w:hAnsiTheme="minorHAnsi"/>
          <w:b/>
          <w:color w:val="auto"/>
        </w:rPr>
        <w:t xml:space="preserve">et deux </w:t>
      </w:r>
      <w:proofErr w:type="spellStart"/>
      <w:r w:rsidR="00C66238" w:rsidRPr="004B5AB5">
        <w:rPr>
          <w:rFonts w:asciiTheme="minorHAnsi" w:hAnsiTheme="minorHAnsi"/>
          <w:b/>
          <w:color w:val="auto"/>
        </w:rPr>
        <w:t>pulkas</w:t>
      </w:r>
      <w:proofErr w:type="spellEnd"/>
      <w:r w:rsidR="00C66238" w:rsidRPr="004B5AB5">
        <w:rPr>
          <w:rFonts w:asciiTheme="minorHAnsi" w:hAnsiTheme="minorHAnsi"/>
          <w:color w:val="auto"/>
        </w:rPr>
        <w:t xml:space="preserve"> </w:t>
      </w:r>
      <w:r w:rsidR="00C66238" w:rsidRPr="004B5AB5">
        <w:rPr>
          <w:rFonts w:asciiTheme="minorHAnsi" w:hAnsiTheme="minorHAnsi"/>
          <w:i/>
          <w:color w:val="auto"/>
        </w:rPr>
        <w:t xml:space="preserve">(matériel de randonnée dans </w:t>
      </w:r>
      <w:proofErr w:type="gramStart"/>
      <w:r w:rsidR="00C66238" w:rsidRPr="004B5AB5">
        <w:rPr>
          <w:rFonts w:asciiTheme="minorHAnsi" w:hAnsiTheme="minorHAnsi"/>
          <w:i/>
          <w:color w:val="auto"/>
        </w:rPr>
        <w:t>la neige tracté</w:t>
      </w:r>
      <w:proofErr w:type="gramEnd"/>
      <w:r w:rsidR="00C66238" w:rsidRPr="004B5AB5">
        <w:rPr>
          <w:rFonts w:asciiTheme="minorHAnsi" w:hAnsiTheme="minorHAnsi"/>
          <w:i/>
          <w:color w:val="auto"/>
        </w:rPr>
        <w:t xml:space="preserve"> par un skieur) </w:t>
      </w:r>
      <w:r w:rsidR="00C66238" w:rsidRPr="004B5AB5">
        <w:rPr>
          <w:rFonts w:asciiTheme="minorHAnsi" w:hAnsiTheme="minorHAnsi"/>
          <w:color w:val="auto"/>
        </w:rPr>
        <w:t xml:space="preserve">et pour les séjours du printemps et de l’été, EPAF dispose de </w:t>
      </w:r>
      <w:r w:rsidR="00C66238" w:rsidRPr="004B5AB5">
        <w:rPr>
          <w:rFonts w:asciiTheme="minorHAnsi" w:hAnsiTheme="minorHAnsi"/>
          <w:b/>
          <w:color w:val="auto"/>
        </w:rPr>
        <w:t xml:space="preserve">trois </w:t>
      </w:r>
      <w:proofErr w:type="spellStart"/>
      <w:r w:rsidR="00C66238" w:rsidRPr="004B5AB5">
        <w:rPr>
          <w:rFonts w:asciiTheme="minorHAnsi" w:hAnsiTheme="minorHAnsi"/>
          <w:b/>
          <w:color w:val="auto"/>
        </w:rPr>
        <w:t>Joëlettes</w:t>
      </w:r>
      <w:proofErr w:type="spellEnd"/>
      <w:r w:rsidR="00C66238" w:rsidRPr="004B5AB5">
        <w:rPr>
          <w:rFonts w:asciiTheme="minorHAnsi" w:hAnsiTheme="minorHAnsi"/>
          <w:i/>
          <w:color w:val="auto"/>
        </w:rPr>
        <w:t xml:space="preserve"> (un fauteuil tout terrain mono-roue qui permet la pratique de la randonnée avec l’aide de deux accompagnateurs).</w:t>
      </w:r>
    </w:p>
    <w:p w:rsidR="00C66238" w:rsidRDefault="00C66238" w:rsidP="00C66238">
      <w:pPr>
        <w:pStyle w:val="Paragraphedeliste"/>
        <w:rPr>
          <w:rFonts w:asciiTheme="minorHAnsi" w:hAnsiTheme="minorHAnsi"/>
          <w:i/>
        </w:rPr>
      </w:pPr>
    </w:p>
    <w:p w:rsidR="00C2241C" w:rsidRPr="00C2241C" w:rsidRDefault="00C2241C" w:rsidP="00C2241C">
      <w:pPr>
        <w:pStyle w:val="Paragraphestandard"/>
        <w:numPr>
          <w:ilvl w:val="0"/>
          <w:numId w:val="2"/>
        </w:numPr>
        <w:rPr>
          <w:rFonts w:asciiTheme="minorHAnsi" w:hAnsiTheme="minorHAnsi"/>
        </w:rPr>
      </w:pPr>
      <w:r w:rsidRPr="00B16AB4">
        <w:rPr>
          <w:rFonts w:asciiTheme="minorHAnsi" w:hAnsiTheme="minorHAnsi" w:cs="Gotham Narrow Medium"/>
          <w:b/>
        </w:rPr>
        <w:t>Exceptionnellement, proposer une nouvelle activité</w:t>
      </w:r>
      <w:r w:rsidRPr="00C2241C">
        <w:rPr>
          <w:rFonts w:asciiTheme="minorHAnsi" w:hAnsiTheme="minorHAnsi"/>
        </w:rPr>
        <w:t xml:space="preserve"> : si le panel d’activités proposées durant le séjour ne permet pas à l’enfant d’y participer, l’animateur « Ressource Handicap » et le directeur pédagogique peuvent proposer une nouvelle activité à l’enfant. Il est indispensable que d’autres jeunes soient associés à cette nouvelle activité.</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Pour les frais liés à la solution retenue, merci de vous reporter à l’annexe n° 2.</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 </w:t>
      </w:r>
    </w:p>
    <w:p w:rsidR="00124EE4" w:rsidRDefault="00124EE4" w:rsidP="00C2241C">
      <w:pPr>
        <w:pStyle w:val="rubrique"/>
        <w:rPr>
          <w:rFonts w:asciiTheme="minorHAnsi" w:hAnsiTheme="minorHAnsi"/>
        </w:rPr>
      </w:pPr>
    </w:p>
    <w:p w:rsidR="00124EE4" w:rsidRDefault="00124EE4" w:rsidP="00C2241C">
      <w:pPr>
        <w:pStyle w:val="rubrique"/>
        <w:rPr>
          <w:rFonts w:asciiTheme="minorHAnsi" w:hAnsiTheme="minorHAnsi"/>
        </w:rPr>
      </w:pPr>
    </w:p>
    <w:p w:rsidR="00C2241C" w:rsidRPr="00C2241C" w:rsidRDefault="00C2241C" w:rsidP="00C2241C">
      <w:pPr>
        <w:pStyle w:val="rubrique"/>
        <w:rPr>
          <w:rFonts w:asciiTheme="minorHAnsi" w:hAnsiTheme="minorHAnsi"/>
        </w:rPr>
      </w:pPr>
      <w:r w:rsidRPr="00C2241C">
        <w:rPr>
          <w:rFonts w:asciiTheme="minorHAnsi" w:hAnsiTheme="minorHAnsi"/>
        </w:rPr>
        <w:t>Relations avec la famille</w:t>
      </w:r>
    </w:p>
    <w:p w:rsidR="00C2241C" w:rsidRPr="00C2241C" w:rsidRDefault="00C2241C" w:rsidP="00C2241C">
      <w:pPr>
        <w:pStyle w:val="Paragraphestandard"/>
        <w:rPr>
          <w:rFonts w:asciiTheme="minorHAnsi" w:hAnsiTheme="minorHAnsi"/>
        </w:rPr>
      </w:pPr>
      <w:r w:rsidRPr="00C2241C">
        <w:rPr>
          <w:rFonts w:asciiTheme="minorHAnsi" w:hAnsiTheme="minorHAnsi"/>
          <w:color w:val="AD208D"/>
        </w:rPr>
        <w:t>Le premier contact avec la famille :</w:t>
      </w:r>
    </w:p>
    <w:p w:rsidR="00C2241C" w:rsidRPr="00C2241C" w:rsidRDefault="00C2241C" w:rsidP="00C2241C">
      <w:pPr>
        <w:pStyle w:val="Paragraphestandard"/>
        <w:rPr>
          <w:rFonts w:asciiTheme="minorHAnsi" w:hAnsiTheme="minorHAnsi"/>
        </w:rPr>
      </w:pPr>
      <w:r w:rsidRPr="00C2241C">
        <w:rPr>
          <w:rFonts w:asciiTheme="minorHAnsi" w:hAnsiTheme="minorHAnsi"/>
        </w:rPr>
        <w:t>L’animateur « Ressource Handicap » ne prendra contact avec la famille qu’après avoir eu le directeur pédagogique au téléph</w:t>
      </w:r>
      <w:r w:rsidR="00124EE4">
        <w:rPr>
          <w:rFonts w:asciiTheme="minorHAnsi" w:hAnsiTheme="minorHAnsi"/>
        </w:rPr>
        <w:t xml:space="preserve">one. Le directeur suit </w:t>
      </w:r>
      <w:r w:rsidR="009D6A02">
        <w:rPr>
          <w:rFonts w:asciiTheme="minorHAnsi" w:hAnsiTheme="minorHAnsi"/>
          <w:color w:val="auto"/>
        </w:rPr>
        <w:t xml:space="preserve">également </w:t>
      </w:r>
      <w:r w:rsidRPr="00C2241C">
        <w:rPr>
          <w:rFonts w:asciiTheme="minorHAnsi" w:hAnsiTheme="minorHAnsi"/>
        </w:rPr>
        <w:t xml:space="preserve">cette relation, et contacte également la famille. Au cours de ce premier échange téléphonique avec la famille, l’animateur doit se présenter et instaurer un climat de confiance. </w:t>
      </w:r>
    </w:p>
    <w:p w:rsidR="00C2241C" w:rsidRPr="00C2241C" w:rsidRDefault="00C2241C" w:rsidP="00C2241C">
      <w:pPr>
        <w:pStyle w:val="Paragraphestandard"/>
        <w:rPr>
          <w:rFonts w:asciiTheme="minorHAnsi" w:hAnsiTheme="minorHAnsi"/>
        </w:rPr>
      </w:pPr>
      <w:r w:rsidRPr="00C2241C">
        <w:rPr>
          <w:rFonts w:asciiTheme="minorHAnsi" w:hAnsiTheme="minorHAnsi"/>
        </w:rPr>
        <w:t>Dans la période précédant le départ, l’animateur devra privilégier toutes formes de communication ave</w:t>
      </w:r>
      <w:r w:rsidR="00515953">
        <w:rPr>
          <w:rFonts w:asciiTheme="minorHAnsi" w:hAnsiTheme="minorHAnsi"/>
        </w:rPr>
        <w:t>c la famille </w:t>
      </w:r>
      <w:r w:rsidRPr="00C2241C">
        <w:rPr>
          <w:rFonts w:asciiTheme="minorHAnsi" w:hAnsiTheme="minorHAnsi"/>
        </w:rPr>
        <w:t xml:space="preserve">: envoi de courriels à l’enfant et à la famille, échanges de photos, informations concernant le séjour… Enfin, un appel téléphonique quelques jours avant le départ est indispensable pour confirmer le </w:t>
      </w:r>
      <w:r w:rsidR="00515953">
        <w:rPr>
          <w:rFonts w:asciiTheme="minorHAnsi" w:hAnsiTheme="minorHAnsi"/>
        </w:rPr>
        <w:t xml:space="preserve">lieu et l’heure de rendez-vous et </w:t>
      </w:r>
      <w:r w:rsidR="00515953" w:rsidRPr="004B5AB5">
        <w:rPr>
          <w:rFonts w:asciiTheme="minorHAnsi" w:hAnsiTheme="minorHAnsi"/>
          <w:color w:val="auto"/>
        </w:rPr>
        <w:t>refaire un point sur l’état de santé de l’enfant</w:t>
      </w:r>
      <w:r w:rsidR="00515953" w:rsidRPr="00515953">
        <w:rPr>
          <w:rFonts w:asciiTheme="minorHAnsi" w:hAnsiTheme="minorHAnsi"/>
          <w:b/>
          <w:color w:val="FF0000"/>
        </w:rPr>
        <w:t>.</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color w:val="AD208D"/>
        </w:rPr>
        <w:t xml:space="preserve">La visite dans la famille </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La visite dans la famille, la veille du départ est l’occasion pour l’animateur « Ressource Handicap » : </w:t>
      </w:r>
    </w:p>
    <w:p w:rsidR="00C2241C" w:rsidRPr="00C2241C" w:rsidRDefault="00C2241C" w:rsidP="00C2241C">
      <w:pPr>
        <w:pStyle w:val="Paragraphestandard"/>
        <w:numPr>
          <w:ilvl w:val="0"/>
          <w:numId w:val="3"/>
        </w:numPr>
        <w:rPr>
          <w:rFonts w:asciiTheme="minorHAnsi" w:hAnsiTheme="minorHAnsi"/>
        </w:rPr>
      </w:pPr>
      <w:proofErr w:type="gramStart"/>
      <w:r w:rsidRPr="00C2241C">
        <w:rPr>
          <w:rFonts w:asciiTheme="minorHAnsi" w:hAnsiTheme="minorHAnsi"/>
        </w:rPr>
        <w:t>d’instaurer</w:t>
      </w:r>
      <w:proofErr w:type="gramEnd"/>
      <w:r w:rsidRPr="00C2241C">
        <w:rPr>
          <w:rFonts w:asciiTheme="minorHAnsi" w:hAnsiTheme="minorHAnsi"/>
        </w:rPr>
        <w:t xml:space="preserve"> une relation de confiance ;</w:t>
      </w:r>
    </w:p>
    <w:p w:rsidR="00C2241C" w:rsidRPr="00C2241C" w:rsidRDefault="00C2241C" w:rsidP="00C2241C">
      <w:pPr>
        <w:pStyle w:val="Paragraphestandard"/>
        <w:numPr>
          <w:ilvl w:val="0"/>
          <w:numId w:val="3"/>
        </w:numPr>
        <w:rPr>
          <w:rFonts w:asciiTheme="minorHAnsi" w:hAnsiTheme="minorHAnsi"/>
        </w:rPr>
      </w:pPr>
      <w:proofErr w:type="gramStart"/>
      <w:r w:rsidRPr="00C2241C">
        <w:rPr>
          <w:rFonts w:asciiTheme="minorHAnsi" w:hAnsiTheme="minorHAnsi"/>
        </w:rPr>
        <w:t>d’être</w:t>
      </w:r>
      <w:proofErr w:type="gramEnd"/>
      <w:r w:rsidRPr="00C2241C">
        <w:rPr>
          <w:rFonts w:asciiTheme="minorHAnsi" w:hAnsiTheme="minorHAnsi"/>
        </w:rPr>
        <w:t xml:space="preserve"> concret sur les adaptations du séjour au handicap de l’enfant ;</w:t>
      </w:r>
    </w:p>
    <w:p w:rsidR="00C2241C" w:rsidRPr="00C2241C" w:rsidRDefault="00C2241C" w:rsidP="00C2241C">
      <w:pPr>
        <w:pStyle w:val="Paragraphestandard"/>
        <w:numPr>
          <w:ilvl w:val="0"/>
          <w:numId w:val="3"/>
        </w:numPr>
        <w:rPr>
          <w:rFonts w:asciiTheme="minorHAnsi" w:hAnsiTheme="minorHAnsi"/>
        </w:rPr>
      </w:pPr>
      <w:proofErr w:type="gramStart"/>
      <w:r w:rsidRPr="00C2241C">
        <w:rPr>
          <w:rFonts w:asciiTheme="minorHAnsi" w:hAnsiTheme="minorHAnsi"/>
        </w:rPr>
        <w:t>de</w:t>
      </w:r>
      <w:proofErr w:type="gramEnd"/>
      <w:r w:rsidRPr="00C2241C">
        <w:rPr>
          <w:rFonts w:asciiTheme="minorHAnsi" w:hAnsiTheme="minorHAnsi"/>
        </w:rPr>
        <w:t xml:space="preserve"> se présenter : expliquer son cursus, son expérience, sa formation ;</w:t>
      </w:r>
    </w:p>
    <w:p w:rsidR="00C2241C" w:rsidRPr="00C2241C" w:rsidRDefault="00C2241C" w:rsidP="00C2241C">
      <w:pPr>
        <w:pStyle w:val="Paragraphestandard"/>
        <w:numPr>
          <w:ilvl w:val="0"/>
          <w:numId w:val="3"/>
        </w:numPr>
        <w:rPr>
          <w:rFonts w:asciiTheme="minorHAnsi" w:hAnsiTheme="minorHAnsi"/>
        </w:rPr>
      </w:pPr>
      <w:proofErr w:type="gramStart"/>
      <w:r w:rsidRPr="00C2241C">
        <w:rPr>
          <w:rFonts w:asciiTheme="minorHAnsi" w:hAnsiTheme="minorHAnsi"/>
        </w:rPr>
        <w:t>de</w:t>
      </w:r>
      <w:proofErr w:type="gramEnd"/>
      <w:r w:rsidRPr="00C2241C">
        <w:rPr>
          <w:rFonts w:asciiTheme="minorHAnsi" w:hAnsiTheme="minorHAnsi"/>
        </w:rPr>
        <w:t xml:space="preserve"> répondre aux questions des parents ;</w:t>
      </w:r>
    </w:p>
    <w:p w:rsidR="00C2241C" w:rsidRPr="00C2241C" w:rsidRDefault="00C2241C" w:rsidP="00C2241C">
      <w:pPr>
        <w:pStyle w:val="Paragraphestandard"/>
        <w:numPr>
          <w:ilvl w:val="0"/>
          <w:numId w:val="3"/>
        </w:numPr>
        <w:rPr>
          <w:rFonts w:asciiTheme="minorHAnsi" w:hAnsiTheme="minorHAnsi"/>
        </w:rPr>
      </w:pPr>
      <w:proofErr w:type="gramStart"/>
      <w:r w:rsidRPr="00C2241C">
        <w:rPr>
          <w:rFonts w:asciiTheme="minorHAnsi" w:hAnsiTheme="minorHAnsi"/>
        </w:rPr>
        <w:t>de</w:t>
      </w:r>
      <w:proofErr w:type="gramEnd"/>
      <w:r w:rsidRPr="00C2241C">
        <w:rPr>
          <w:rFonts w:asciiTheme="minorHAnsi" w:hAnsiTheme="minorHAnsi"/>
        </w:rPr>
        <w:t xml:space="preserve"> poser des questions sur l’enfant, son comportement au quotidien, mais aussi le comportement qu’il peut avoir en cas de crises et les réactions conseillées à avoir ; </w:t>
      </w:r>
    </w:p>
    <w:p w:rsidR="00C2241C" w:rsidRPr="00C2241C" w:rsidRDefault="00C2241C" w:rsidP="00C2241C">
      <w:pPr>
        <w:pStyle w:val="Paragraphestandard"/>
        <w:numPr>
          <w:ilvl w:val="0"/>
          <w:numId w:val="3"/>
        </w:numPr>
        <w:rPr>
          <w:rFonts w:asciiTheme="minorHAnsi" w:hAnsiTheme="minorHAnsi"/>
        </w:rPr>
      </w:pPr>
      <w:proofErr w:type="gramStart"/>
      <w:r w:rsidRPr="00C2241C">
        <w:rPr>
          <w:rFonts w:asciiTheme="minorHAnsi" w:hAnsiTheme="minorHAnsi"/>
        </w:rPr>
        <w:t>de</w:t>
      </w:r>
      <w:proofErr w:type="gramEnd"/>
      <w:r w:rsidRPr="00C2241C">
        <w:rPr>
          <w:rFonts w:asciiTheme="minorHAnsi" w:hAnsiTheme="minorHAnsi"/>
        </w:rPr>
        <w:t xml:space="preserve"> préciser avec la famille la fréquence des communications que l’animateur « Ressource Handicap » entretiendra avec elle pendant le séjour ;</w:t>
      </w:r>
    </w:p>
    <w:p w:rsidR="00C2241C" w:rsidRPr="00C2241C" w:rsidRDefault="00C2241C" w:rsidP="00C2241C">
      <w:pPr>
        <w:pStyle w:val="Paragraphestandard"/>
        <w:numPr>
          <w:ilvl w:val="0"/>
          <w:numId w:val="3"/>
        </w:numPr>
        <w:rPr>
          <w:rFonts w:asciiTheme="minorHAnsi" w:hAnsiTheme="minorHAnsi"/>
        </w:rPr>
      </w:pPr>
      <w:proofErr w:type="gramStart"/>
      <w:r w:rsidRPr="00C2241C">
        <w:rPr>
          <w:rFonts w:asciiTheme="minorHAnsi" w:hAnsiTheme="minorHAnsi"/>
        </w:rPr>
        <w:t>d’observer</w:t>
      </w:r>
      <w:proofErr w:type="gramEnd"/>
      <w:r w:rsidRPr="00C2241C">
        <w:rPr>
          <w:rFonts w:asciiTheme="minorHAnsi" w:hAnsiTheme="minorHAnsi"/>
        </w:rPr>
        <w:t xml:space="preserve"> et prendre note du quotidien et des rituels de l’enfant.</w:t>
      </w:r>
    </w:p>
    <w:p w:rsidR="00C2241C" w:rsidRPr="00C2241C" w:rsidRDefault="00C2241C" w:rsidP="00C2241C">
      <w:pPr>
        <w:pStyle w:val="Paragraphestandard"/>
        <w:rPr>
          <w:rFonts w:asciiTheme="minorHAnsi" w:hAnsiTheme="minorHAnsi"/>
        </w:rPr>
      </w:pPr>
    </w:p>
    <w:p w:rsidR="00515953" w:rsidRPr="004B5AB5" w:rsidRDefault="006A7196" w:rsidP="004B5AB5">
      <w:pPr>
        <w:pStyle w:val="Paragraphestandard"/>
        <w:rPr>
          <w:rFonts w:asciiTheme="minorHAnsi" w:hAnsiTheme="minorHAnsi"/>
          <w:color w:val="auto"/>
        </w:rPr>
      </w:pPr>
      <w:r w:rsidRPr="001A5A6A">
        <w:rPr>
          <w:rFonts w:asciiTheme="minorHAnsi" w:hAnsiTheme="minorHAnsi"/>
        </w:rPr>
        <w:t xml:space="preserve"> </w:t>
      </w:r>
      <w:r w:rsidRPr="004B5AB5">
        <w:rPr>
          <w:rFonts w:asciiTheme="minorHAnsi" w:hAnsiTheme="minorHAnsi"/>
          <w:color w:val="auto"/>
        </w:rPr>
        <w:t>La veille du départ en centres de vacances, l</w:t>
      </w:r>
      <w:r w:rsidR="00C2241C" w:rsidRPr="004B5AB5">
        <w:rPr>
          <w:rFonts w:asciiTheme="minorHAnsi" w:hAnsiTheme="minorHAnsi"/>
          <w:color w:val="auto"/>
        </w:rPr>
        <w:t>e secteur Vacances Ensemble (ou l’association organisatrice) réservera une chambre d’hôtel à proximité</w:t>
      </w:r>
      <w:r w:rsidRPr="004B5AB5">
        <w:rPr>
          <w:rFonts w:asciiTheme="minorHAnsi" w:hAnsiTheme="minorHAnsi"/>
          <w:color w:val="auto"/>
        </w:rPr>
        <w:t xml:space="preserve"> du domicile de la famille </w:t>
      </w:r>
      <w:r w:rsidRPr="004B5AB5">
        <w:rPr>
          <w:rFonts w:asciiTheme="minorHAnsi" w:hAnsiTheme="minorHAnsi"/>
          <w:i/>
          <w:color w:val="auto"/>
        </w:rPr>
        <w:t>(se reporter page du dossier individuel</w:t>
      </w:r>
      <w:r w:rsidRPr="004B5AB5">
        <w:rPr>
          <w:rFonts w:asciiTheme="minorHAnsi" w:hAnsiTheme="minorHAnsi"/>
          <w:color w:val="auto"/>
        </w:rPr>
        <w:t xml:space="preserve"> </w:t>
      </w:r>
      <w:r w:rsidRPr="004B5AB5">
        <w:rPr>
          <w:rFonts w:asciiTheme="minorHAnsi" w:hAnsiTheme="minorHAnsi"/>
          <w:i/>
          <w:color w:val="auto"/>
        </w:rPr>
        <w:t xml:space="preserve">pour les coordonnées </w:t>
      </w:r>
      <w:proofErr w:type="gramStart"/>
      <w:r w:rsidRPr="004B5AB5">
        <w:rPr>
          <w:rFonts w:asciiTheme="minorHAnsi" w:hAnsiTheme="minorHAnsi"/>
          <w:i/>
          <w:color w:val="auto"/>
        </w:rPr>
        <w:t>des  hôtels</w:t>
      </w:r>
      <w:proofErr w:type="gramEnd"/>
      <w:r w:rsidRPr="004B5AB5">
        <w:rPr>
          <w:rFonts w:asciiTheme="minorHAnsi" w:hAnsiTheme="minorHAnsi"/>
          <w:i/>
          <w:color w:val="auto"/>
        </w:rPr>
        <w:t>)</w:t>
      </w:r>
      <w:r w:rsidR="00C2241C" w:rsidRPr="004B5AB5">
        <w:rPr>
          <w:rFonts w:asciiTheme="minorHAnsi" w:hAnsiTheme="minorHAnsi"/>
          <w:i/>
          <w:color w:val="auto"/>
        </w:rPr>
        <w:t>.</w:t>
      </w:r>
      <w:r w:rsidR="00C2241C" w:rsidRPr="004B5AB5">
        <w:rPr>
          <w:rFonts w:asciiTheme="minorHAnsi" w:hAnsiTheme="minorHAnsi"/>
          <w:color w:val="auto"/>
        </w:rPr>
        <w:t xml:space="preserve"> En ce qui concerne les frais liés au déplacement de l’animateur « Ressource Handicap », des informations complémentaires en annexe n°2 lui </w:t>
      </w:r>
    </w:p>
    <w:p w:rsidR="00515953" w:rsidRPr="004B5AB5" w:rsidRDefault="00515953" w:rsidP="004B5AB5">
      <w:pPr>
        <w:pStyle w:val="Paragraphestandard"/>
        <w:jc w:val="both"/>
        <w:rPr>
          <w:rFonts w:asciiTheme="minorHAnsi" w:hAnsiTheme="minorHAnsi"/>
          <w:color w:val="auto"/>
        </w:rPr>
      </w:pPr>
      <w:proofErr w:type="gramStart"/>
      <w:r w:rsidRPr="004B5AB5">
        <w:rPr>
          <w:rFonts w:asciiTheme="minorHAnsi" w:hAnsiTheme="minorHAnsi"/>
          <w:color w:val="auto"/>
        </w:rPr>
        <w:t>sont</w:t>
      </w:r>
      <w:proofErr w:type="gramEnd"/>
      <w:r w:rsidRPr="004B5AB5">
        <w:rPr>
          <w:rFonts w:asciiTheme="minorHAnsi" w:hAnsiTheme="minorHAnsi"/>
          <w:color w:val="auto"/>
        </w:rPr>
        <w:t xml:space="preserve"> fournies.</w:t>
      </w:r>
    </w:p>
    <w:p w:rsidR="00515953" w:rsidRDefault="00515953" w:rsidP="00C2241C">
      <w:pPr>
        <w:pStyle w:val="Paragraphestandard"/>
        <w:rPr>
          <w:rFonts w:asciiTheme="minorHAnsi" w:hAnsiTheme="minorHAnsi"/>
        </w:rPr>
      </w:pPr>
    </w:p>
    <w:p w:rsidR="00C2241C" w:rsidRPr="00C2241C" w:rsidRDefault="00515953" w:rsidP="00C2241C">
      <w:pPr>
        <w:pStyle w:val="Paragraphestandard"/>
        <w:rPr>
          <w:rFonts w:asciiTheme="minorHAnsi" w:hAnsiTheme="minorHAnsi"/>
        </w:rPr>
      </w:pPr>
      <w:r>
        <w:rPr>
          <w:rFonts w:asciiTheme="minorHAnsi" w:hAnsiTheme="minorHAnsi"/>
          <w:noProof/>
        </w:rPr>
        <mc:AlternateContent>
          <mc:Choice Requires="wps">
            <w:drawing>
              <wp:anchor distT="0" distB="0" distL="0" distR="0" simplePos="0" relativeHeight="251665408" behindDoc="0" locked="0" layoutInCell="0" allowOverlap="1">
                <wp:simplePos x="0" y="0"/>
                <wp:positionH relativeFrom="character">
                  <wp:posOffset>234950</wp:posOffset>
                </wp:positionH>
                <wp:positionV relativeFrom="line">
                  <wp:posOffset>78105</wp:posOffset>
                </wp:positionV>
                <wp:extent cx="6026150" cy="546100"/>
                <wp:effectExtent l="0" t="0" r="12700" b="2540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546100"/>
                        </a:xfrm>
                        <a:prstGeom prst="rect">
                          <a:avLst/>
                        </a:prstGeom>
                        <a:solidFill>
                          <a:srgbClr val="FFFFFF"/>
                        </a:solidFill>
                        <a:ln w="9525">
                          <a:solidFill>
                            <a:srgbClr val="000000"/>
                          </a:solidFill>
                          <a:miter lim="800000"/>
                          <a:headEnd/>
                          <a:tailEnd/>
                        </a:ln>
                      </wps:spPr>
                      <wps:txbx>
                        <w:txbxContent>
                          <w:p w:rsidR="00C2241C" w:rsidRPr="001A5A6A" w:rsidRDefault="00C2241C" w:rsidP="00515953">
                            <w:pPr>
                              <w:pStyle w:val="Paragraphestandard"/>
                              <w:jc w:val="center"/>
                              <w:rPr>
                                <w:rFonts w:asciiTheme="minorHAnsi" w:hAnsiTheme="minorHAnsi"/>
                                <w:b/>
                              </w:rPr>
                            </w:pPr>
                            <w:r w:rsidRPr="001A5A6A">
                              <w:rPr>
                                <w:rFonts w:asciiTheme="minorHAnsi" w:hAnsiTheme="minorHAnsi"/>
                                <w:b/>
                              </w:rPr>
                              <w:t>Des attitudes professionnelles sont attendues de la part de l’animateur « Ressource Handicap » lors de cette visite dans la famille. Il est porteur par son attitude de l’image d’EPAF et de l’équipe d’animation du séjour.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8.5pt;margin-top:6.15pt;width:474.5pt;height:43pt;z-index:251665408;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" o:allowincell="f">
                <v:textbox>
                  <w:txbxContent>
                    <w:p w:rsidR="00C2241C" w:rsidRPr="001A5A6A" w:rsidRDefault="00C2241C" w:rsidP="00515953">
                      <w:pPr>
                        <w:pStyle w:val="Paragraphestandard"/>
                        <w:jc w:val="center"/>
                        <w:rPr>
                          <w:rFonts w:asciiTheme="minorHAnsi" w:hAnsiTheme="minorHAnsi"/>
                          <w:b/>
                        </w:rPr>
                      </w:pPr>
                      <w:r w:rsidRPr="001A5A6A">
                        <w:rPr>
                          <w:rFonts w:asciiTheme="minorHAnsi" w:hAnsiTheme="minorHAnsi"/>
                          <w:b/>
                        </w:rPr>
                        <w:t>Des attitudes professionnelles sont attendues de la part de l’animateur « Ressource Handicap » lors de cette visite dans la famille. Il est porteur par son attitude de l’image d’EPAF et de l’équipe d’animation du séjour.</w:t>
                      </w:r>
                    </w:p>
                  </w:txbxContent>
                </v:textbox>
                <w10:wrap type="square" anchory="line"/>
              </v:shape>
            </w:pict>
          </mc:Fallback>
        </mc:AlternateContent>
      </w:r>
    </w:p>
    <w:p w:rsidR="00C2241C" w:rsidRDefault="00C2241C" w:rsidP="00C2241C">
      <w:pPr>
        <w:pStyle w:val="Paragraphestandard"/>
        <w:rPr>
          <w:rFonts w:asciiTheme="minorHAnsi" w:hAnsiTheme="minorHAnsi" w:cs="Gotham Narrow Medium"/>
        </w:rPr>
      </w:pPr>
    </w:p>
    <w:p w:rsidR="00C2241C" w:rsidRDefault="00C2241C" w:rsidP="00C2241C">
      <w:pPr>
        <w:pStyle w:val="Paragraphestandard"/>
        <w:rPr>
          <w:rFonts w:asciiTheme="minorHAnsi" w:hAnsiTheme="minorHAnsi" w:cs="Gotham Narrow Medium"/>
        </w:rPr>
      </w:pPr>
    </w:p>
    <w:p w:rsidR="00C2241C" w:rsidRDefault="00C2241C" w:rsidP="00C2241C">
      <w:pPr>
        <w:pStyle w:val="Paragraphestandard"/>
        <w:rPr>
          <w:rFonts w:asciiTheme="minorHAnsi" w:hAnsiTheme="minorHAnsi" w:cs="Gotham Narrow Medium"/>
        </w:rPr>
      </w:pPr>
    </w:p>
    <w:p w:rsidR="00C2241C" w:rsidRDefault="00C2241C" w:rsidP="00C2241C">
      <w:pPr>
        <w:pStyle w:val="Paragraphestandard"/>
        <w:rPr>
          <w:rFonts w:asciiTheme="minorHAnsi" w:hAnsiTheme="minorHAnsi" w:cs="Gotham Narrow Medium"/>
        </w:rPr>
      </w:pPr>
    </w:p>
    <w:p w:rsidR="00C2241C" w:rsidRPr="00C2241C" w:rsidRDefault="00C2241C" w:rsidP="00C2241C">
      <w:pPr>
        <w:pStyle w:val="Paragraphestandard"/>
        <w:rPr>
          <w:rFonts w:asciiTheme="minorHAnsi" w:hAnsiTheme="minorHAnsi" w:cs="Gotham Narrow Medium"/>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 xml:space="preserve">PENDANT LE SéJOUR </w:t>
      </w:r>
    </w:p>
    <w:p w:rsidR="00C2241C" w:rsidRPr="00C2241C" w:rsidRDefault="00C2241C" w:rsidP="00C2241C">
      <w:pPr>
        <w:pStyle w:val="rubrique"/>
        <w:rPr>
          <w:rFonts w:asciiTheme="minorHAnsi" w:hAnsiTheme="minorHAnsi"/>
        </w:rPr>
      </w:pPr>
      <w:r w:rsidRPr="00C2241C">
        <w:rPr>
          <w:rFonts w:asciiTheme="minorHAnsi" w:hAnsiTheme="minorHAnsi"/>
        </w:rPr>
        <w:t>Le jour du départ</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Le jour du départ et pendant l’acheminement, </w:t>
      </w:r>
      <w:r w:rsidRPr="00C2241C">
        <w:rPr>
          <w:rFonts w:asciiTheme="minorHAnsi" w:hAnsiTheme="minorHAnsi" w:cs="Gotham Narrow Medium"/>
        </w:rPr>
        <w:t>l’animateur « Ressource Handicap » doit porter impérativement la signalétique EPAF</w:t>
      </w:r>
      <w:r w:rsidRPr="00C2241C">
        <w:rPr>
          <w:rFonts w:asciiTheme="minorHAnsi" w:hAnsiTheme="minorHAnsi"/>
        </w:rPr>
        <w:t xml:space="preserve"> (tee-shirt jaune, chasuble…).</w:t>
      </w:r>
    </w:p>
    <w:p w:rsidR="00C2241C" w:rsidRPr="00C2241C" w:rsidRDefault="00C2241C" w:rsidP="00C2241C">
      <w:pPr>
        <w:pStyle w:val="Paragraphestandard"/>
        <w:rPr>
          <w:rFonts w:asciiTheme="minorHAnsi" w:hAnsiTheme="minorHAnsi"/>
        </w:rPr>
      </w:pPr>
      <w:r w:rsidRPr="00C2241C">
        <w:rPr>
          <w:rFonts w:asciiTheme="minorHAnsi" w:hAnsiTheme="minorHAnsi"/>
        </w:rPr>
        <w:t>Des mesures sont prises pour faciliter le trajet, aller et retour du domicile de l’enfant à l’arrivée au centre, soit :</w:t>
      </w:r>
    </w:p>
    <w:p w:rsidR="00C2241C" w:rsidRPr="00C2241C" w:rsidRDefault="00C2241C" w:rsidP="00C2241C">
      <w:pPr>
        <w:pStyle w:val="Paragraphestandard"/>
        <w:numPr>
          <w:ilvl w:val="0"/>
          <w:numId w:val="4"/>
        </w:numPr>
        <w:rPr>
          <w:rFonts w:asciiTheme="minorHAnsi" w:hAnsiTheme="minorHAnsi"/>
        </w:rPr>
      </w:pPr>
      <w:proofErr w:type="gramStart"/>
      <w:r w:rsidRPr="00C2241C">
        <w:rPr>
          <w:rFonts w:asciiTheme="minorHAnsi" w:hAnsiTheme="minorHAnsi"/>
        </w:rPr>
        <w:t>l’enfant</w:t>
      </w:r>
      <w:proofErr w:type="gramEnd"/>
      <w:r w:rsidRPr="00C2241C">
        <w:rPr>
          <w:rFonts w:asciiTheme="minorHAnsi" w:hAnsiTheme="minorHAnsi"/>
        </w:rPr>
        <w:t xml:space="preserve"> et son animateur sont acheminés par la famille jusqu’au centre (pour les séjours courts) ;</w:t>
      </w:r>
    </w:p>
    <w:p w:rsidR="00C2241C" w:rsidRPr="00C2241C" w:rsidRDefault="00C2241C" w:rsidP="00C2241C">
      <w:pPr>
        <w:pStyle w:val="Paragraphestandard"/>
        <w:numPr>
          <w:ilvl w:val="0"/>
          <w:numId w:val="4"/>
        </w:numPr>
        <w:rPr>
          <w:rFonts w:asciiTheme="minorHAnsi" w:hAnsiTheme="minorHAnsi"/>
        </w:rPr>
      </w:pPr>
      <w:proofErr w:type="gramStart"/>
      <w:r w:rsidRPr="00C2241C">
        <w:rPr>
          <w:rFonts w:asciiTheme="minorHAnsi" w:hAnsiTheme="minorHAnsi"/>
        </w:rPr>
        <w:t>l’enfant</w:t>
      </w:r>
      <w:proofErr w:type="gramEnd"/>
      <w:r w:rsidRPr="00C2241C">
        <w:rPr>
          <w:rFonts w:asciiTheme="minorHAnsi" w:hAnsiTheme="minorHAnsi"/>
        </w:rPr>
        <w:t xml:space="preserve"> et son animateur bénéficient d’un acheminement particulier, leur évitant des attentes trop longues dans les points de regroupement (mesures prises pour les enfants hyperactifs ou atteints de troubles de la santé) ;</w:t>
      </w:r>
    </w:p>
    <w:p w:rsidR="00C2241C" w:rsidRPr="00C2241C" w:rsidRDefault="00C2241C" w:rsidP="00C2241C">
      <w:pPr>
        <w:pStyle w:val="Paragraphestandard"/>
        <w:numPr>
          <w:ilvl w:val="0"/>
          <w:numId w:val="4"/>
        </w:numPr>
        <w:rPr>
          <w:rFonts w:asciiTheme="minorHAnsi" w:hAnsiTheme="minorHAnsi"/>
        </w:rPr>
      </w:pPr>
      <w:proofErr w:type="gramStart"/>
      <w:r w:rsidRPr="00C2241C">
        <w:rPr>
          <w:rFonts w:asciiTheme="minorHAnsi" w:hAnsiTheme="minorHAnsi"/>
        </w:rPr>
        <w:t>l’enfant</w:t>
      </w:r>
      <w:proofErr w:type="gramEnd"/>
      <w:r w:rsidRPr="00C2241C">
        <w:rPr>
          <w:rFonts w:asciiTheme="minorHAnsi" w:hAnsiTheme="minorHAnsi"/>
        </w:rPr>
        <w:t xml:space="preserve"> et son animateur prennent le convoi avec les autres enfants de son département au point de regroupement.</w:t>
      </w:r>
    </w:p>
    <w:p w:rsidR="00C2241C" w:rsidRPr="00C2241C" w:rsidRDefault="00C2241C" w:rsidP="00C2241C">
      <w:pPr>
        <w:pStyle w:val="Paragraphestandard"/>
        <w:rPr>
          <w:rFonts w:asciiTheme="minorHAnsi" w:hAnsiTheme="minorHAnsi"/>
        </w:rPr>
      </w:pPr>
    </w:p>
    <w:p w:rsidR="00C2241C" w:rsidRPr="00C2241C" w:rsidRDefault="00C2241C" w:rsidP="00C2241C">
      <w:pPr>
        <w:pStyle w:val="rubrique"/>
        <w:rPr>
          <w:rFonts w:asciiTheme="minorHAnsi" w:hAnsiTheme="minorHAnsi"/>
        </w:rPr>
      </w:pPr>
      <w:r w:rsidRPr="00C2241C">
        <w:rPr>
          <w:rFonts w:asciiTheme="minorHAnsi" w:hAnsiTheme="minorHAnsi"/>
        </w:rPr>
        <w:t>L’arrivée au centre</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Une attention particulière doit être apportée à l’arrivée du groupe sur le centre et à l’installation des enfants. </w:t>
      </w:r>
    </w:p>
    <w:p w:rsidR="00C2241C" w:rsidRDefault="00C2241C" w:rsidP="00C2241C">
      <w:pPr>
        <w:pStyle w:val="Paragraphestandard"/>
        <w:rPr>
          <w:rFonts w:asciiTheme="minorHAnsi" w:hAnsiTheme="minorHAnsi"/>
        </w:rPr>
      </w:pPr>
      <w:r w:rsidRPr="00C2241C">
        <w:rPr>
          <w:rFonts w:asciiTheme="minorHAnsi" w:hAnsiTheme="minorHAnsi"/>
        </w:rPr>
        <w:t>L’animateur « Ressource Handicap » doit en particulier être très réactif au moment de l’installation des enfants dans les chambrées. Il devra au préalable avoir réfléchi avec le directeur du séjour sur la répartition des chambres à gérer afin d’éviter la stigmatisation du jeune mais aussi de ses camarades de chambre.</w:t>
      </w:r>
    </w:p>
    <w:p w:rsidR="00495C86" w:rsidRPr="00C2241C" w:rsidRDefault="00495C86" w:rsidP="00C2241C">
      <w:pPr>
        <w:pStyle w:val="Paragraphestandard"/>
        <w:rPr>
          <w:rFonts w:asciiTheme="minorHAnsi" w:hAnsiTheme="minorHAnsi"/>
        </w:rPr>
      </w:pPr>
    </w:p>
    <w:p w:rsidR="00495C86" w:rsidRDefault="00495C86">
      <w:pPr>
        <w:rPr>
          <w:rFonts w:asciiTheme="minorHAnsi" w:hAnsiTheme="minorHAnsi" w:cs="Gotham Narrow Book"/>
          <w:color w:val="000000"/>
          <w:sz w:val="19"/>
          <w:szCs w:val="19"/>
        </w:rPr>
      </w:pPr>
      <w:r>
        <w:rPr>
          <w:rFonts w:asciiTheme="minorHAnsi" w:hAnsiTheme="minorHAnsi"/>
        </w:rPr>
        <w:br w:type="page"/>
      </w:r>
    </w:p>
    <w:p w:rsidR="00C2241C" w:rsidRPr="00C2241C" w:rsidRDefault="00C2241C" w:rsidP="00C2241C">
      <w:pPr>
        <w:pStyle w:val="Paragraphestandard"/>
        <w:rPr>
          <w:rFonts w:asciiTheme="minorHAnsi" w:hAnsiTheme="minorHAnsi"/>
        </w:rPr>
      </w:pPr>
    </w:p>
    <w:p w:rsidR="00C2241C" w:rsidRPr="00C2241C" w:rsidRDefault="00C2241C" w:rsidP="00C2241C">
      <w:pPr>
        <w:pStyle w:val="rubrique"/>
        <w:rPr>
          <w:rFonts w:asciiTheme="minorHAnsi" w:hAnsiTheme="minorHAnsi"/>
        </w:rPr>
      </w:pPr>
      <w:r w:rsidRPr="00C2241C">
        <w:rPr>
          <w:rFonts w:asciiTheme="minorHAnsi" w:hAnsiTheme="minorHAnsi"/>
        </w:rPr>
        <w:t xml:space="preserve">Les fonctions de l’animateur « Ressource Handicap » </w:t>
      </w:r>
    </w:p>
    <w:p w:rsidR="00C2241C" w:rsidRPr="00C2241C" w:rsidRDefault="00C2241C" w:rsidP="00C2241C">
      <w:pPr>
        <w:pStyle w:val="Paragraphestandard"/>
        <w:rPr>
          <w:rFonts w:asciiTheme="minorHAnsi" w:hAnsiTheme="minorHAnsi"/>
        </w:rPr>
      </w:pPr>
      <w:r w:rsidRPr="00C2241C">
        <w:rPr>
          <w:rFonts w:asciiTheme="minorHAnsi" w:hAnsiTheme="minorHAnsi"/>
          <w:caps/>
        </w:rPr>
        <w:t>à</w:t>
      </w:r>
      <w:r w:rsidRPr="00C2241C">
        <w:rPr>
          <w:rFonts w:asciiTheme="minorHAnsi" w:hAnsiTheme="minorHAnsi"/>
        </w:rPr>
        <w:t xml:space="preserve"> tous les instants du séjour, l’animateur « Ressource Handicap » doit : </w:t>
      </w:r>
    </w:p>
    <w:p w:rsidR="00C2241C" w:rsidRPr="006918EA" w:rsidRDefault="00C2241C" w:rsidP="00C2241C">
      <w:pPr>
        <w:pStyle w:val="Paragraphestandard"/>
        <w:numPr>
          <w:ilvl w:val="0"/>
          <w:numId w:val="5"/>
        </w:numPr>
        <w:rPr>
          <w:rFonts w:asciiTheme="minorHAnsi" w:hAnsiTheme="minorHAnsi" w:cs="Gotham Narrow Medium"/>
          <w:b/>
        </w:rPr>
      </w:pPr>
      <w:r w:rsidRPr="00495C86">
        <w:rPr>
          <w:rFonts w:asciiTheme="minorHAnsi" w:hAnsiTheme="minorHAnsi" w:cs="Gotham Narrow Medium"/>
          <w:b/>
        </w:rPr>
        <w:t>Rester attentif en permanence aux questions posées par les enfants</w:t>
      </w:r>
      <w:r w:rsidRPr="00C2241C">
        <w:rPr>
          <w:rFonts w:asciiTheme="minorHAnsi" w:hAnsiTheme="minorHAnsi" w:cs="Gotham Narrow Medium"/>
        </w:rPr>
        <w:t>, aux attitudes individuelles ou collectives qu’engendre la présence d’un enfant porteur de handicap</w:t>
      </w:r>
      <w:r w:rsidRPr="00C2241C">
        <w:rPr>
          <w:rFonts w:asciiTheme="minorHAnsi" w:hAnsiTheme="minorHAnsi"/>
        </w:rPr>
        <w:t xml:space="preserve">. Il répond alors individuellement ou par petit groupe, mais toujours de manière informelle aux questions posées. Cependant, lorsque le handicap est visible d’un point de vue comportemental, par exemple l’autisme, une intervention plus formelle concernant l’ensemble du groupe est souvent préférable. En effet, la méconnaissance du handicap peut générer des peurs chez certains enfants. Le fait de tenir un discours sur la différence, la tolérance, les particularités du handicap de l’enfant, peut rassurer le groupe et lui permettre de mieux </w:t>
      </w:r>
      <w:proofErr w:type="spellStart"/>
      <w:r w:rsidRPr="00C2241C">
        <w:rPr>
          <w:rFonts w:asciiTheme="minorHAnsi" w:hAnsiTheme="minorHAnsi"/>
        </w:rPr>
        <w:t>intéragir</w:t>
      </w:r>
      <w:proofErr w:type="spellEnd"/>
      <w:r w:rsidRPr="00C2241C">
        <w:rPr>
          <w:rFonts w:asciiTheme="minorHAnsi" w:hAnsiTheme="minorHAnsi"/>
        </w:rPr>
        <w:t xml:space="preserve"> avec l’enfant porteur de handicap. </w:t>
      </w:r>
      <w:r w:rsidRPr="00E729EA">
        <w:rPr>
          <w:rFonts w:asciiTheme="minorHAnsi" w:hAnsiTheme="minorHAnsi"/>
          <w:b/>
        </w:rPr>
        <w:t>Attention, l’objectif</w:t>
      </w:r>
      <w:r w:rsidR="006918EA" w:rsidRPr="00E729EA">
        <w:rPr>
          <w:rFonts w:asciiTheme="minorHAnsi" w:hAnsiTheme="minorHAnsi"/>
          <w:b/>
        </w:rPr>
        <w:t xml:space="preserve"> n’est pas de faire de l’enfant, </w:t>
      </w:r>
      <w:r w:rsidR="006918EA" w:rsidRPr="00E729EA">
        <w:rPr>
          <w:rFonts w:asciiTheme="minorHAnsi" w:hAnsiTheme="minorHAnsi"/>
          <w:b/>
          <w:color w:val="auto"/>
        </w:rPr>
        <w:t xml:space="preserve">« la mascotte du séjour », </w:t>
      </w:r>
      <w:r w:rsidRPr="00E729EA">
        <w:rPr>
          <w:rFonts w:asciiTheme="minorHAnsi" w:hAnsiTheme="minorHAnsi"/>
          <w:b/>
        </w:rPr>
        <w:t>ni de le prendre en pitié</w:t>
      </w:r>
      <w:r w:rsidRPr="00C2241C">
        <w:rPr>
          <w:rFonts w:asciiTheme="minorHAnsi" w:hAnsiTheme="minorHAnsi"/>
        </w:rPr>
        <w:t>, mais plutôt de composer avec sa différence afin qu’il puisse, comme tous les enfants, passer de bonnes vacances avec ses camarades.</w:t>
      </w:r>
      <w:r w:rsidRPr="00C2241C">
        <w:rPr>
          <w:rFonts w:asciiTheme="minorHAnsi" w:hAnsiTheme="minorHAnsi"/>
        </w:rPr>
        <w:br/>
      </w:r>
      <w:r w:rsidRPr="006918EA">
        <w:rPr>
          <w:rFonts w:asciiTheme="minorHAnsi" w:hAnsiTheme="minorHAnsi" w:cs="Gotham Narrow Medium"/>
          <w:b/>
        </w:rPr>
        <w:t xml:space="preserve">Cependant, ce rôle ne doit pas lui être exclusivement dévolu  : l’équipe d’animation, le directeur, l’assistante sanitaire doivent également prendre une part active dans les réponses apportées aux enfants. </w:t>
      </w:r>
    </w:p>
    <w:p w:rsidR="00C2241C" w:rsidRPr="00C2241C" w:rsidRDefault="00C2241C" w:rsidP="00C2241C">
      <w:pPr>
        <w:pStyle w:val="Paragraphestandard"/>
        <w:rPr>
          <w:rFonts w:asciiTheme="minorHAnsi" w:hAnsiTheme="minorHAnsi"/>
        </w:rPr>
      </w:pPr>
    </w:p>
    <w:p w:rsidR="00C2241C" w:rsidRPr="00495C86" w:rsidRDefault="00C2241C" w:rsidP="00C2241C">
      <w:pPr>
        <w:pStyle w:val="Paragraphestandard"/>
        <w:numPr>
          <w:ilvl w:val="0"/>
          <w:numId w:val="5"/>
        </w:numPr>
        <w:rPr>
          <w:rFonts w:asciiTheme="minorHAnsi" w:hAnsiTheme="minorHAnsi"/>
          <w:b/>
        </w:rPr>
      </w:pPr>
      <w:r w:rsidRPr="00495C86">
        <w:rPr>
          <w:rFonts w:asciiTheme="minorHAnsi" w:hAnsiTheme="minorHAnsi" w:cs="Gotham Narrow Medium"/>
          <w:b/>
        </w:rPr>
        <w:t>Assurer la sécurité physique, morale et affective de l’enfant dont il a la charge</w:t>
      </w:r>
      <w:r w:rsidRPr="00C2241C">
        <w:rPr>
          <w:rFonts w:asciiTheme="minorHAnsi" w:hAnsiTheme="minorHAnsi"/>
        </w:rPr>
        <w:t>, tendre à favoriser son autonomie et lui permettre au mieux de partager avec les autres ce temps de vacances. Il est important de donner à l’enfant en situation de handicap des repères dans le centre de vacances.</w:t>
      </w:r>
      <w:r w:rsidRPr="00C2241C">
        <w:rPr>
          <w:rFonts w:asciiTheme="minorHAnsi" w:hAnsiTheme="minorHAnsi"/>
        </w:rPr>
        <w:br/>
      </w:r>
    </w:p>
    <w:p w:rsidR="00C2241C" w:rsidRPr="00C2241C" w:rsidRDefault="00C2241C" w:rsidP="00C2241C">
      <w:pPr>
        <w:pStyle w:val="Paragraphestandard"/>
        <w:numPr>
          <w:ilvl w:val="0"/>
          <w:numId w:val="5"/>
        </w:numPr>
        <w:rPr>
          <w:rFonts w:asciiTheme="minorHAnsi" w:hAnsiTheme="minorHAnsi"/>
        </w:rPr>
      </w:pPr>
      <w:r w:rsidRPr="00495C86">
        <w:rPr>
          <w:rFonts w:asciiTheme="minorHAnsi" w:hAnsiTheme="minorHAnsi" w:cs="Gotham Narrow Medium"/>
          <w:b/>
        </w:rPr>
        <w:t>Être attentif aux besoins spécifiques de l’enfant</w:t>
      </w:r>
      <w:r w:rsidRPr="00495C86">
        <w:rPr>
          <w:rFonts w:asciiTheme="minorHAnsi" w:hAnsiTheme="minorHAnsi"/>
          <w:b/>
        </w:rPr>
        <w:t xml:space="preserve"> porteur de handicap</w:t>
      </w:r>
      <w:r w:rsidRPr="00C2241C">
        <w:rPr>
          <w:rFonts w:asciiTheme="minorHAnsi" w:hAnsiTheme="minorHAnsi"/>
        </w:rPr>
        <w:t xml:space="preserve"> et tenter au maximum d’y répondre.</w:t>
      </w:r>
      <w:r w:rsidRPr="00C2241C">
        <w:rPr>
          <w:rFonts w:asciiTheme="minorHAnsi" w:hAnsiTheme="minorHAnsi"/>
        </w:rPr>
        <w:br/>
      </w:r>
    </w:p>
    <w:p w:rsidR="00C2241C" w:rsidRPr="00C2241C" w:rsidRDefault="00F4695D" w:rsidP="00E13B1A">
      <w:pPr>
        <w:pStyle w:val="Paragraphestandard"/>
        <w:rPr>
          <w:rFonts w:asciiTheme="minorHAnsi" w:hAnsiTheme="minorHAnsi"/>
        </w:rPr>
      </w:pPr>
      <w:r>
        <w:rPr>
          <w:rFonts w:asciiTheme="minorHAnsi" w:hAnsiTheme="minorHAnsi"/>
          <w:noProof/>
        </w:rPr>
        <mc:AlternateContent>
          <mc:Choice Requires="wps">
            <w:drawing>
              <wp:anchor distT="0" distB="0" distL="0" distR="0" simplePos="0" relativeHeight="251666432" behindDoc="0" locked="0" layoutInCell="0" allowOverlap="1">
                <wp:simplePos x="0" y="0"/>
                <wp:positionH relativeFrom="character">
                  <wp:posOffset>190500</wp:posOffset>
                </wp:positionH>
                <wp:positionV relativeFrom="line">
                  <wp:posOffset>105410</wp:posOffset>
                </wp:positionV>
                <wp:extent cx="6248400" cy="1581150"/>
                <wp:effectExtent l="0" t="0" r="19050" b="1905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81150"/>
                        </a:xfrm>
                        <a:prstGeom prst="rect">
                          <a:avLst/>
                        </a:prstGeom>
                        <a:solidFill>
                          <a:srgbClr val="FFFFFF"/>
                        </a:solidFill>
                        <a:ln w="9525">
                          <a:solidFill>
                            <a:srgbClr val="000000"/>
                          </a:solidFill>
                          <a:miter lim="800000"/>
                          <a:headEnd/>
                          <a:tailEnd/>
                        </a:ln>
                      </wps:spPr>
                      <wps:txbx>
                        <w:txbxContent>
                          <w:p w:rsidR="001A5A6A" w:rsidRDefault="001A5A6A" w:rsidP="00C2241C">
                            <w:pPr>
                              <w:pStyle w:val="Paragraphestandard"/>
                              <w:ind w:left="170" w:hanging="170"/>
                              <w:rPr>
                                <w:rFonts w:asciiTheme="minorHAnsi" w:hAnsiTheme="minorHAnsi"/>
                                <w:b/>
                              </w:rPr>
                            </w:pPr>
                          </w:p>
                          <w:p w:rsidR="001A5A6A" w:rsidRPr="001A5A6A" w:rsidRDefault="00C2241C" w:rsidP="00606A71">
                            <w:pPr>
                              <w:pStyle w:val="Paragraphestandard"/>
                              <w:ind w:left="170" w:hanging="170"/>
                              <w:jc w:val="both"/>
                              <w:rPr>
                                <w:rFonts w:asciiTheme="minorHAnsi" w:hAnsiTheme="minorHAnsi"/>
                                <w:b/>
                                <w:sz w:val="22"/>
                                <w:szCs w:val="22"/>
                              </w:rPr>
                            </w:pPr>
                            <w:r w:rsidRPr="001A5A6A">
                              <w:rPr>
                                <w:rFonts w:asciiTheme="minorHAnsi" w:hAnsiTheme="minorHAnsi"/>
                                <w:b/>
                                <w:sz w:val="22"/>
                                <w:szCs w:val="22"/>
                              </w:rPr>
                              <w:t>Être vigilant à ne pas s’enfermer dans un binôme ave</w:t>
                            </w:r>
                            <w:r w:rsidR="001A5A6A" w:rsidRPr="001A5A6A">
                              <w:rPr>
                                <w:rFonts w:asciiTheme="minorHAnsi" w:hAnsiTheme="minorHAnsi"/>
                                <w:b/>
                                <w:sz w:val="22"/>
                                <w:szCs w:val="22"/>
                              </w:rPr>
                              <w:t>c l’enfant qui lui est confié.</w:t>
                            </w:r>
                          </w:p>
                          <w:p w:rsidR="00C2241C" w:rsidRPr="00AF1301" w:rsidRDefault="00C2241C" w:rsidP="00606A71">
                            <w:pPr>
                              <w:pStyle w:val="Paragraphestandard"/>
                              <w:jc w:val="both"/>
                              <w:rPr>
                                <w:rFonts w:ascii="Museo Slab 700" w:hAnsi="Museo Slab 700" w:cs="Museo Slab 700"/>
                                <w:b/>
                                <w:outline/>
                                <w:sz w:val="22"/>
                                <w:szCs w:val="22"/>
                                <w14:textOutline w14:w="9525" w14:cap="flat" w14:cmpd="sng" w14:algn="ctr">
                                  <w14:solidFill>
                                    <w14:srgbClr w14:val="000000"/>
                                  </w14:solidFill>
                                  <w14:prstDash w14:val="solid"/>
                                  <w14:round/>
                                </w14:textOutline>
                                <w14:textFill>
                                  <w14:noFill/>
                                </w14:textFill>
                              </w:rPr>
                            </w:pPr>
                            <w:r w:rsidRPr="001A5A6A">
                              <w:rPr>
                                <w:rFonts w:asciiTheme="minorHAnsi" w:hAnsiTheme="minorHAnsi"/>
                                <w:b/>
                                <w:sz w:val="22"/>
                                <w:szCs w:val="22"/>
                              </w:rPr>
                              <w:t>Sa mission consiste au contraire à l’ouvrir en permanence aux autr</w:t>
                            </w:r>
                            <w:r w:rsidR="006918EA">
                              <w:rPr>
                                <w:rFonts w:asciiTheme="minorHAnsi" w:hAnsiTheme="minorHAnsi"/>
                                <w:b/>
                                <w:sz w:val="22"/>
                                <w:szCs w:val="22"/>
                              </w:rPr>
                              <w:t>es. Par ailleurs, il ne doit pas</w:t>
                            </w:r>
                            <w:r w:rsidRPr="001A5A6A">
                              <w:rPr>
                                <w:rFonts w:asciiTheme="minorHAnsi" w:hAnsiTheme="minorHAnsi"/>
                                <w:b/>
                                <w:sz w:val="22"/>
                                <w:szCs w:val="22"/>
                              </w:rPr>
                              <w:t xml:space="preserve"> perdre de vue que son rôle spécifique s’adresse à la totalité des enfants et des adultes présents (équipe pédagogique et équipe technique) ; sa mission demeure celle d’un animateur : à ce titre il participe à toutes les activités du centre ouvertes à tous les colons et à la vie d’équipe.</w:t>
                            </w:r>
                            <w:r w:rsidRPr="00AF1301">
                              <w:rPr>
                                <w:rFonts w:ascii="Museo Slab 700" w:hAnsi="Museo Slab 700" w:cs="Museo Slab 700"/>
                                <w:b/>
                                <w:outline/>
                                <w:sz w:val="22"/>
                                <w:szCs w:val="22"/>
                                <w14:textOutline w14:w="9525" w14:cap="flat" w14:cmpd="sng" w14:algn="ctr">
                                  <w14:solidFill>
                                    <w14:srgbClr w14:val="000000"/>
                                  </w14:solidFill>
                                  <w14:prstDash w14:val="solid"/>
                                  <w14:round/>
                                </w14:textOutline>
                                <w14:textFill>
                                  <w14:noFill/>
                                </w14:textFill>
                              </w:rPr>
                              <w:t xml:space="preserve"> </w:t>
                            </w:r>
                          </w:p>
                          <w:p w:rsidR="00C2241C" w:rsidRPr="00AF1301" w:rsidRDefault="00C2241C" w:rsidP="00C2241C">
                            <w:pPr>
                              <w:pStyle w:val="Paragraphestandard"/>
                              <w:ind w:left="170" w:hanging="170"/>
                              <w:rPr>
                                <w:rFonts w:ascii="Museo Slab 700" w:hAnsi="Museo Slab 700" w:cs="Museo Slab 700"/>
                                <w:outline/>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5pt;margin-top:8.3pt;width:492pt;height:124.5pt;z-index:251666432;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" o:allowincell="f">
                <v:textbox>
                  <w:txbxContent>
                    <w:p w:rsidR="001A5A6A" w:rsidRDefault="001A5A6A" w:rsidP="00C2241C">
                      <w:pPr>
                        <w:pStyle w:val="Paragraphestandard"/>
                        <w:ind w:left="170" w:hanging="170"/>
                        <w:rPr>
                          <w:rFonts w:asciiTheme="minorHAnsi" w:hAnsiTheme="minorHAnsi"/>
                          <w:b/>
                        </w:rPr>
                      </w:pPr>
                    </w:p>
                    <w:p w:rsidR="001A5A6A" w:rsidRPr="001A5A6A" w:rsidRDefault="00C2241C" w:rsidP="00606A71">
                      <w:pPr>
                        <w:pStyle w:val="Paragraphestandard"/>
                        <w:ind w:left="170" w:hanging="170"/>
                        <w:jc w:val="both"/>
                        <w:rPr>
                          <w:rFonts w:asciiTheme="minorHAnsi" w:hAnsiTheme="minorHAnsi"/>
                          <w:b/>
                          <w:sz w:val="22"/>
                          <w:szCs w:val="22"/>
                        </w:rPr>
                      </w:pPr>
                      <w:r w:rsidRPr="001A5A6A">
                        <w:rPr>
                          <w:rFonts w:asciiTheme="minorHAnsi" w:hAnsiTheme="minorHAnsi"/>
                          <w:b/>
                          <w:sz w:val="22"/>
                          <w:szCs w:val="22"/>
                        </w:rPr>
                        <w:t>Être vigilant à ne pas s’enfermer dans un binôme ave</w:t>
                      </w:r>
                      <w:r w:rsidR="001A5A6A" w:rsidRPr="001A5A6A">
                        <w:rPr>
                          <w:rFonts w:asciiTheme="minorHAnsi" w:hAnsiTheme="minorHAnsi"/>
                          <w:b/>
                          <w:sz w:val="22"/>
                          <w:szCs w:val="22"/>
                        </w:rPr>
                        <w:t>c l’enfant qui lui est confié.</w:t>
                      </w:r>
                    </w:p>
                    <w:p w:rsidR="00C2241C" w:rsidRPr="00AF1301" w:rsidRDefault="00C2241C" w:rsidP="00606A71">
                      <w:pPr>
                        <w:pStyle w:val="Paragraphestandard"/>
                        <w:jc w:val="both"/>
                        <w:rPr>
                          <w:rFonts w:ascii="Museo Slab 700" w:hAnsi="Museo Slab 700" w:cs="Museo Slab 700"/>
                          <w:b/>
                          <w:outline/>
                          <w:sz w:val="22"/>
                          <w:szCs w:val="22"/>
                          <w14:textOutline w14:w="9525" w14:cap="flat" w14:cmpd="sng" w14:algn="ctr">
                            <w14:solidFill>
                              <w14:srgbClr w14:val="000000"/>
                            </w14:solidFill>
                            <w14:prstDash w14:val="solid"/>
                            <w14:round/>
                          </w14:textOutline>
                          <w14:textFill>
                            <w14:noFill/>
                          </w14:textFill>
                        </w:rPr>
                      </w:pPr>
                      <w:r w:rsidRPr="001A5A6A">
                        <w:rPr>
                          <w:rFonts w:asciiTheme="minorHAnsi" w:hAnsiTheme="minorHAnsi"/>
                          <w:b/>
                          <w:sz w:val="22"/>
                          <w:szCs w:val="22"/>
                        </w:rPr>
                        <w:t>Sa mission consiste au contraire à l’ouvrir en permanence aux autr</w:t>
                      </w:r>
                      <w:r w:rsidR="006918EA">
                        <w:rPr>
                          <w:rFonts w:asciiTheme="minorHAnsi" w:hAnsiTheme="minorHAnsi"/>
                          <w:b/>
                          <w:sz w:val="22"/>
                          <w:szCs w:val="22"/>
                        </w:rPr>
                        <w:t>es. Par ailleurs, il ne doit pas</w:t>
                      </w:r>
                      <w:r w:rsidRPr="001A5A6A">
                        <w:rPr>
                          <w:rFonts w:asciiTheme="minorHAnsi" w:hAnsiTheme="minorHAnsi"/>
                          <w:b/>
                          <w:sz w:val="22"/>
                          <w:szCs w:val="22"/>
                        </w:rPr>
                        <w:t xml:space="preserve"> perdre de vue que son rôle spécifique s’adresse à la totalité des enfants et des adultes présents (équipe pédagogique et équipe technique) ; sa mission demeure celle d’un animateur : à ce titre il participe à toutes les activités du centre ouvertes à tous les colons et à la vie d’équipe.</w:t>
                      </w:r>
                      <w:r w:rsidRPr="00AF1301">
                        <w:rPr>
                          <w:rFonts w:ascii="Museo Slab 700" w:hAnsi="Museo Slab 700" w:cs="Museo Slab 700"/>
                          <w:b/>
                          <w:outline/>
                          <w:sz w:val="22"/>
                          <w:szCs w:val="22"/>
                          <w14:textOutline w14:w="9525" w14:cap="flat" w14:cmpd="sng" w14:algn="ctr">
                            <w14:solidFill>
                              <w14:srgbClr w14:val="000000"/>
                            </w14:solidFill>
                            <w14:prstDash w14:val="solid"/>
                            <w14:round/>
                          </w14:textOutline>
                          <w14:textFill>
                            <w14:noFill/>
                          </w14:textFill>
                        </w:rPr>
                        <w:t xml:space="preserve"> </w:t>
                      </w:r>
                    </w:p>
                    <w:p w:rsidR="00C2241C" w:rsidRPr="00AF1301" w:rsidRDefault="00C2241C" w:rsidP="00C2241C">
                      <w:pPr>
                        <w:pStyle w:val="Paragraphestandard"/>
                        <w:ind w:left="170" w:hanging="170"/>
                        <w:rPr>
                          <w:rFonts w:ascii="Museo Slab 700" w:hAnsi="Museo Slab 700" w:cs="Museo Slab 700"/>
                          <w:outline/>
                          <w14:textOutline w14:w="9525" w14:cap="flat" w14:cmpd="sng" w14:algn="ctr">
                            <w14:solidFill>
                              <w14:srgbClr w14:val="000000"/>
                            </w14:solidFill>
                            <w14:prstDash w14:val="solid"/>
                            <w14:round/>
                          </w14:textOutline>
                          <w14:textFill>
                            <w14:noFill/>
                          </w14:textFill>
                        </w:rPr>
                      </w:pPr>
                    </w:p>
                  </w:txbxContent>
                </v:textbox>
                <w10:wrap type="square" anchory="line"/>
              </v:shape>
            </w:pict>
          </mc:Fallback>
        </mc:AlternateContent>
      </w:r>
    </w:p>
    <w:p w:rsidR="00E13B1A" w:rsidRDefault="00E13B1A" w:rsidP="00E13B1A">
      <w:pPr>
        <w:pStyle w:val="Paragraphestandard"/>
        <w:ind w:left="360"/>
        <w:rPr>
          <w:rFonts w:asciiTheme="minorHAnsi" w:hAnsiTheme="minorHAnsi"/>
        </w:rPr>
      </w:pPr>
    </w:p>
    <w:p w:rsidR="00E13B1A" w:rsidRDefault="00E13B1A" w:rsidP="00E13B1A">
      <w:pPr>
        <w:pStyle w:val="Paragraphestandard"/>
        <w:ind w:left="360"/>
        <w:rPr>
          <w:rFonts w:asciiTheme="minorHAnsi" w:hAnsiTheme="minorHAnsi"/>
        </w:rPr>
      </w:pPr>
    </w:p>
    <w:p w:rsidR="00C2241C" w:rsidRPr="00C2241C" w:rsidRDefault="00C2241C" w:rsidP="00C2241C">
      <w:pPr>
        <w:pStyle w:val="Paragraphestandard"/>
        <w:numPr>
          <w:ilvl w:val="0"/>
          <w:numId w:val="5"/>
        </w:numPr>
        <w:rPr>
          <w:rFonts w:asciiTheme="minorHAnsi" w:hAnsiTheme="minorHAnsi"/>
        </w:rPr>
      </w:pPr>
      <w:r w:rsidRPr="00495C86">
        <w:rPr>
          <w:rFonts w:asciiTheme="minorHAnsi" w:hAnsiTheme="minorHAnsi"/>
          <w:b/>
        </w:rPr>
        <w:t>Aborder avec le jeune ou avec les parents</w:t>
      </w:r>
      <w:r w:rsidRPr="00C2241C">
        <w:rPr>
          <w:rFonts w:asciiTheme="minorHAnsi" w:hAnsiTheme="minorHAnsi"/>
        </w:rPr>
        <w:t xml:space="preserve"> (si l’enfant n’est pas dans la capacité d’en parler) la question de son positionnement en tant qu’animateur « Ressource Handicap », face au groupe. Cependant, il n’est pas exclu dans certain cas (enfants dépressifs, diabétiques, certains troubles du comportement) que l’animateur « Ressource Handicap » ne présente pas sa spécificité au groupe d’enfants, mais se présente comme un membre de l’équipe d’animation.</w:t>
      </w:r>
      <w:r w:rsidRPr="00C2241C">
        <w:rPr>
          <w:rFonts w:asciiTheme="minorHAnsi" w:hAnsiTheme="minorHAnsi"/>
        </w:rPr>
        <w:br/>
      </w:r>
    </w:p>
    <w:p w:rsidR="00C2241C" w:rsidRPr="00C2241C" w:rsidRDefault="00C2241C" w:rsidP="00C2241C">
      <w:pPr>
        <w:pStyle w:val="Paragraphestandard"/>
        <w:numPr>
          <w:ilvl w:val="0"/>
          <w:numId w:val="5"/>
        </w:numPr>
        <w:rPr>
          <w:rFonts w:asciiTheme="minorHAnsi" w:hAnsiTheme="minorHAnsi"/>
        </w:rPr>
      </w:pPr>
      <w:r w:rsidRPr="00495C86">
        <w:rPr>
          <w:rFonts w:asciiTheme="minorHAnsi" w:hAnsiTheme="minorHAnsi"/>
          <w:b/>
        </w:rPr>
        <w:t>Prévoir avec le directeur une intervention journalière auprès de l’équipe d’animation lors des réunions quotidiennes</w:t>
      </w:r>
      <w:r w:rsidRPr="00C2241C">
        <w:rPr>
          <w:rFonts w:asciiTheme="minorHAnsi" w:hAnsiTheme="minorHAnsi"/>
        </w:rPr>
        <w:t xml:space="preserve">. </w:t>
      </w:r>
      <w:r w:rsidRPr="00C2241C">
        <w:rPr>
          <w:rFonts w:asciiTheme="minorHAnsi" w:hAnsiTheme="minorHAnsi"/>
        </w:rPr>
        <w:br/>
        <w:t xml:space="preserve">En effet, il profitera de ces réunions, pour parler de l’enfant porteur de handicap, des éventuels soucis rencontrés dans la journée et des situations mises en place pour y remédier et éviter qu’ils ne se renouvellent. </w:t>
      </w:r>
    </w:p>
    <w:p w:rsidR="00C2241C" w:rsidRPr="00C2241C" w:rsidRDefault="00C2241C" w:rsidP="00C2241C">
      <w:pPr>
        <w:pStyle w:val="Paragraphestandard"/>
        <w:rPr>
          <w:rFonts w:asciiTheme="minorHAnsi" w:hAnsiTheme="minorHAnsi"/>
        </w:rPr>
      </w:pPr>
    </w:p>
    <w:p w:rsidR="00E729EA" w:rsidRDefault="00C2241C" w:rsidP="00C2241C">
      <w:pPr>
        <w:pStyle w:val="Paragraphestandard"/>
        <w:numPr>
          <w:ilvl w:val="0"/>
          <w:numId w:val="5"/>
        </w:numPr>
        <w:rPr>
          <w:rFonts w:asciiTheme="minorHAnsi" w:hAnsiTheme="minorHAnsi"/>
        </w:rPr>
      </w:pPr>
      <w:r w:rsidRPr="00E729EA">
        <w:rPr>
          <w:rFonts w:asciiTheme="minorHAnsi" w:hAnsiTheme="minorHAnsi"/>
          <w:b/>
        </w:rPr>
        <w:t>Pendant les activités :</w:t>
      </w:r>
      <w:r w:rsidRPr="00C2241C">
        <w:rPr>
          <w:rFonts w:asciiTheme="minorHAnsi" w:hAnsiTheme="minorHAnsi"/>
        </w:rPr>
        <w:br/>
      </w:r>
      <w:r w:rsidRPr="00C2241C">
        <w:rPr>
          <w:rFonts w:asciiTheme="minorHAnsi" w:hAnsiTheme="minorHAnsi"/>
          <w:color w:val="AD208D"/>
        </w:rPr>
        <w:t xml:space="preserve">En amont de l’activité : </w:t>
      </w:r>
      <w:r w:rsidRPr="00C2241C">
        <w:rPr>
          <w:rFonts w:asciiTheme="minorHAnsi" w:hAnsiTheme="minorHAnsi"/>
        </w:rPr>
        <w:br/>
      </w:r>
      <w:r w:rsidRPr="00E729EA">
        <w:rPr>
          <w:rFonts w:asciiTheme="minorHAnsi" w:hAnsiTheme="minorHAnsi"/>
          <w:b/>
        </w:rPr>
        <w:t>L’animateur doit anticiper sur la relation de l’enfant par rapport à l’effort qu’il va devoir fournir et évaluer les difficultés</w:t>
      </w:r>
      <w:r w:rsidRPr="00C2241C">
        <w:rPr>
          <w:rFonts w:asciiTheme="minorHAnsi" w:hAnsiTheme="minorHAnsi"/>
        </w:rPr>
        <w:t xml:space="preserve"> qu’il va éventuellement rencontrer. Il est alors nécessaire qu’il communique avec l’enfant sur ces difficultés, réponde à ses questions et le rassure. S’il considère, après s’être informé auprès du Brevet d’</w:t>
      </w:r>
      <w:r w:rsidRPr="00C2241C">
        <w:rPr>
          <w:rFonts w:asciiTheme="minorHAnsi" w:hAnsiTheme="minorHAnsi"/>
          <w:caps/>
        </w:rPr>
        <w:t>é</w:t>
      </w:r>
      <w:r w:rsidRPr="00C2241C">
        <w:rPr>
          <w:rFonts w:asciiTheme="minorHAnsi" w:hAnsiTheme="minorHAnsi"/>
        </w:rPr>
        <w:t xml:space="preserve">tat de la nature exacte de l’activité, qu’elle n’est pas en cohérence avec les capacités de l’enfant, il envisagera alors les adaptations à mettre en place ou même décidera que l’enfant n’y participera pas. L’objectif premier de l’activité doit rester le plaisir et la réalisation personnelle et non l’épreuve. </w:t>
      </w:r>
      <w:r w:rsidRPr="00C2241C">
        <w:rPr>
          <w:rFonts w:asciiTheme="minorHAnsi" w:hAnsiTheme="minorHAnsi"/>
        </w:rPr>
        <w:br/>
      </w:r>
    </w:p>
    <w:p w:rsidR="00E729EA" w:rsidRDefault="00E729EA">
      <w:pPr>
        <w:rPr>
          <w:rFonts w:asciiTheme="minorHAnsi" w:hAnsiTheme="minorHAnsi"/>
        </w:rPr>
      </w:pPr>
      <w:r>
        <w:rPr>
          <w:rFonts w:asciiTheme="minorHAnsi" w:hAnsiTheme="minorHAnsi"/>
        </w:rPr>
        <w:br w:type="page"/>
      </w:r>
    </w:p>
    <w:p w:rsidR="00C2241C" w:rsidRPr="00C2241C" w:rsidRDefault="00C2241C" w:rsidP="00E729EA">
      <w:pPr>
        <w:pStyle w:val="Paragraphestandard"/>
        <w:ind w:left="720"/>
        <w:rPr>
          <w:rFonts w:asciiTheme="minorHAnsi" w:hAnsiTheme="minorHAnsi"/>
        </w:rPr>
      </w:pPr>
      <w:bookmarkStart w:id="0" w:name="_GoBack"/>
      <w:bookmarkEnd w:id="0"/>
      <w:r w:rsidRPr="00C2241C">
        <w:rPr>
          <w:rFonts w:asciiTheme="minorHAnsi" w:hAnsiTheme="minorHAnsi"/>
        </w:rPr>
        <w:lastRenderedPageBreak/>
        <w:br/>
      </w:r>
      <w:r w:rsidRPr="00C2241C">
        <w:rPr>
          <w:rFonts w:asciiTheme="minorHAnsi" w:hAnsiTheme="minorHAnsi"/>
          <w:color w:val="AD208D"/>
        </w:rPr>
        <w:t xml:space="preserve">Pendant l’activité : </w:t>
      </w:r>
      <w:r w:rsidRPr="00C2241C">
        <w:rPr>
          <w:rFonts w:asciiTheme="minorHAnsi" w:hAnsiTheme="minorHAnsi"/>
        </w:rPr>
        <w:br/>
        <w:t xml:space="preserve">La plupart du temps, l’animateur « Ressource Handicap » joue doublement un rôle de « traducteur » : </w:t>
      </w:r>
    </w:p>
    <w:p w:rsidR="00C2241C" w:rsidRPr="00C2241C" w:rsidRDefault="00C2241C" w:rsidP="00C2241C">
      <w:pPr>
        <w:pStyle w:val="Paragraphestandard"/>
        <w:numPr>
          <w:ilvl w:val="0"/>
          <w:numId w:val="5"/>
        </w:numPr>
        <w:rPr>
          <w:rFonts w:asciiTheme="minorHAnsi" w:hAnsiTheme="minorHAnsi"/>
        </w:rPr>
      </w:pPr>
      <w:r w:rsidRPr="00832511">
        <w:rPr>
          <w:rFonts w:asciiTheme="minorHAnsi" w:hAnsiTheme="minorHAnsi" w:cs="Gotham Narrow Medium"/>
          <w:b/>
        </w:rPr>
        <w:t>Un traducteur vis-à-vis du Brevet d’</w:t>
      </w:r>
      <w:r w:rsidRPr="00832511">
        <w:rPr>
          <w:rFonts w:asciiTheme="minorHAnsi" w:hAnsiTheme="minorHAnsi" w:cs="Gotham Narrow Medium"/>
          <w:b/>
          <w:caps/>
        </w:rPr>
        <w:t>é</w:t>
      </w:r>
      <w:r w:rsidRPr="00832511">
        <w:rPr>
          <w:rFonts w:asciiTheme="minorHAnsi" w:hAnsiTheme="minorHAnsi" w:cs="Gotham Narrow Medium"/>
          <w:b/>
        </w:rPr>
        <w:t>tat Sportif</w:t>
      </w:r>
      <w:r w:rsidRPr="00C2241C">
        <w:rPr>
          <w:rFonts w:asciiTheme="minorHAnsi" w:hAnsiTheme="minorHAnsi" w:cs="Gotham Narrow Medium"/>
        </w:rPr>
        <w:t xml:space="preserve"> </w:t>
      </w:r>
      <w:r w:rsidRPr="00C2241C">
        <w:rPr>
          <w:rFonts w:asciiTheme="minorHAnsi" w:hAnsiTheme="minorHAnsi"/>
        </w:rPr>
        <w:t>: i</w:t>
      </w:r>
      <w:r w:rsidR="00832511">
        <w:rPr>
          <w:rFonts w:asciiTheme="minorHAnsi" w:hAnsiTheme="minorHAnsi"/>
        </w:rPr>
        <w:t>l est attentif aux signes avant</w:t>
      </w:r>
      <w:r w:rsidR="00832511" w:rsidRPr="00832511">
        <w:rPr>
          <w:rFonts w:asciiTheme="minorHAnsi" w:hAnsiTheme="minorHAnsi"/>
          <w:b/>
          <w:color w:val="FF0000"/>
        </w:rPr>
        <w:t>-</w:t>
      </w:r>
      <w:r w:rsidRPr="00832511">
        <w:rPr>
          <w:rFonts w:asciiTheme="minorHAnsi" w:hAnsiTheme="minorHAnsi"/>
          <w:b/>
          <w:color w:val="FF0000"/>
        </w:rPr>
        <w:t>c</w:t>
      </w:r>
      <w:r w:rsidRPr="00C2241C">
        <w:rPr>
          <w:rFonts w:asciiTheme="minorHAnsi" w:hAnsiTheme="minorHAnsi"/>
        </w:rPr>
        <w:t>oureurs d’une crise qui peut dans certain cas être source d’un réel danger (parcours-aventure, spéléologie). Il avertit et tient informé à tout moment le Brevet d’</w:t>
      </w:r>
      <w:r w:rsidRPr="00C2241C">
        <w:rPr>
          <w:rFonts w:asciiTheme="minorHAnsi" w:hAnsiTheme="minorHAnsi"/>
          <w:caps/>
        </w:rPr>
        <w:t>é</w:t>
      </w:r>
      <w:r w:rsidRPr="00C2241C">
        <w:rPr>
          <w:rFonts w:asciiTheme="minorHAnsi" w:hAnsiTheme="minorHAnsi"/>
        </w:rPr>
        <w:t xml:space="preserve">tat de l’évolution sociale (comportements), physique (santé, fatigue) et psychologique (motivation, changement d’humeurs, appréhensions) du jeune dont il a la charge. </w:t>
      </w:r>
    </w:p>
    <w:p w:rsidR="00C2241C" w:rsidRPr="00C2241C" w:rsidRDefault="00C2241C" w:rsidP="00C2241C">
      <w:pPr>
        <w:pStyle w:val="Paragraphestandard"/>
        <w:numPr>
          <w:ilvl w:val="0"/>
          <w:numId w:val="5"/>
        </w:numPr>
        <w:rPr>
          <w:rFonts w:asciiTheme="minorHAnsi" w:hAnsiTheme="minorHAnsi"/>
        </w:rPr>
      </w:pPr>
      <w:r w:rsidRPr="00832511">
        <w:rPr>
          <w:rFonts w:asciiTheme="minorHAnsi" w:hAnsiTheme="minorHAnsi" w:cs="Gotham Narrow Medium"/>
          <w:b/>
        </w:rPr>
        <w:t>Un traducteur vis-à-vis de l’enfant</w:t>
      </w:r>
      <w:r w:rsidRPr="00C2241C">
        <w:rPr>
          <w:rFonts w:asciiTheme="minorHAnsi" w:hAnsiTheme="minorHAnsi"/>
        </w:rPr>
        <w:t xml:space="preserve"> : il reformule les consignes de sécurité, les adapte tout au long de l’activité au handicap de l’enfant. La présence de l’animateur </w:t>
      </w:r>
      <w:r w:rsidR="00E729EA">
        <w:rPr>
          <w:rFonts w:asciiTheme="minorHAnsi" w:hAnsiTheme="minorHAnsi"/>
          <w:color w:val="auto"/>
        </w:rPr>
        <w:t>« Ressource Handicap</w:t>
      </w:r>
      <w:r w:rsidR="00832511" w:rsidRPr="00E729EA">
        <w:rPr>
          <w:rFonts w:asciiTheme="minorHAnsi" w:hAnsiTheme="minorHAnsi"/>
          <w:color w:val="auto"/>
        </w:rPr>
        <w:t> »</w:t>
      </w:r>
      <w:r w:rsidR="00832511" w:rsidRPr="00E729EA">
        <w:rPr>
          <w:rFonts w:asciiTheme="minorHAnsi" w:hAnsiTheme="minorHAnsi"/>
          <w:b/>
          <w:color w:val="auto"/>
        </w:rPr>
        <w:t xml:space="preserve"> </w:t>
      </w:r>
      <w:r w:rsidRPr="00C2241C">
        <w:rPr>
          <w:rFonts w:asciiTheme="minorHAnsi" w:hAnsiTheme="minorHAnsi"/>
        </w:rPr>
        <w:t xml:space="preserve">est indispensable afin d’aider l’enfant à faire face à des moments de fatigue, de découragement ou de colère. Il peut donc adapter à tout moment l’activité et organiser une pause pour l’enfant sans pénaliser le reste du groupe. L’animateur « Ressource Handicap » doit s’être fixé des objectifs d’apprentissage très clairs vis-à-vis du jeune dont il a la charge afin d’éviter une mise en danger de l’enfant. </w:t>
      </w:r>
      <w:r w:rsidRPr="00C2241C">
        <w:rPr>
          <w:rFonts w:asciiTheme="minorHAnsi" w:hAnsiTheme="minorHAnsi"/>
        </w:rPr>
        <w:br/>
      </w:r>
    </w:p>
    <w:p w:rsidR="00C2241C" w:rsidRPr="00C2241C" w:rsidRDefault="00C2241C" w:rsidP="00C2241C">
      <w:pPr>
        <w:pStyle w:val="Paragraphestandard"/>
        <w:ind w:left="360"/>
        <w:rPr>
          <w:rFonts w:asciiTheme="minorHAnsi" w:hAnsiTheme="minorHAnsi"/>
        </w:rPr>
      </w:pPr>
      <w:r w:rsidRPr="00C2241C">
        <w:rPr>
          <w:rFonts w:asciiTheme="minorHAnsi" w:hAnsiTheme="minorHAnsi"/>
          <w:color w:val="AD208D"/>
        </w:rPr>
        <w:t xml:space="preserve">Après l’activité : </w:t>
      </w:r>
    </w:p>
    <w:p w:rsidR="00C2241C" w:rsidRPr="00C2241C" w:rsidRDefault="00C2241C" w:rsidP="00C2241C">
      <w:pPr>
        <w:pStyle w:val="Paragraphestandard"/>
        <w:numPr>
          <w:ilvl w:val="0"/>
          <w:numId w:val="5"/>
        </w:numPr>
        <w:rPr>
          <w:rFonts w:asciiTheme="minorHAnsi" w:hAnsiTheme="minorHAnsi"/>
        </w:rPr>
      </w:pPr>
      <w:r w:rsidRPr="00E729EA">
        <w:rPr>
          <w:rFonts w:asciiTheme="minorHAnsi" w:hAnsiTheme="minorHAnsi"/>
          <w:b/>
        </w:rPr>
        <w:t>L’animateur « Ressource Handicap » aide l’enfant à exprimer ses émotions et son ressenti sur l’activité</w:t>
      </w:r>
      <w:r w:rsidRPr="00C2241C">
        <w:rPr>
          <w:rFonts w:asciiTheme="minorHAnsi" w:hAnsiTheme="minorHAnsi"/>
        </w:rPr>
        <w:t xml:space="preserve"> qu’il vient de vivre. Il peut s’avérer qu’après l’activité, le risque pour l’enfant en situation de handicap est le plus grand (accident, chute, lié à un stress important) dû à un relâchement physique ou émotionnel, à la fatigue.</w:t>
      </w:r>
    </w:p>
    <w:p w:rsidR="00C2241C" w:rsidRPr="00C2241C" w:rsidRDefault="00C2241C" w:rsidP="00C2241C">
      <w:pPr>
        <w:pStyle w:val="Paragraphestandard"/>
        <w:numPr>
          <w:ilvl w:val="0"/>
          <w:numId w:val="5"/>
        </w:numPr>
        <w:rPr>
          <w:rFonts w:asciiTheme="minorHAnsi" w:hAnsiTheme="minorHAnsi"/>
        </w:rPr>
      </w:pPr>
      <w:r w:rsidRPr="00E729EA">
        <w:rPr>
          <w:rFonts w:asciiTheme="minorHAnsi" w:hAnsiTheme="minorHAnsi"/>
          <w:b/>
        </w:rPr>
        <w:t>Proposer des activités et des veillées à l’ensemble des enfants présents au même titre que les autres animateurs</w:t>
      </w:r>
      <w:r w:rsidRPr="00C2241C">
        <w:rPr>
          <w:rFonts w:asciiTheme="minorHAnsi" w:hAnsiTheme="minorHAnsi"/>
        </w:rPr>
        <w:t> ; à contrario, il doit également expliquer au directeur ainsi qu’à l’équipe d’animation, quand et comment chacun peut assurer un relais ou une aide auprès de l’enfant en situation de handicap.</w:t>
      </w:r>
    </w:p>
    <w:p w:rsidR="00C2241C" w:rsidRPr="00E729EA" w:rsidRDefault="00C2241C" w:rsidP="00C2241C">
      <w:pPr>
        <w:pStyle w:val="Paragraphestandard"/>
        <w:numPr>
          <w:ilvl w:val="0"/>
          <w:numId w:val="5"/>
        </w:numPr>
        <w:rPr>
          <w:rFonts w:asciiTheme="minorHAnsi" w:hAnsiTheme="minorHAnsi"/>
          <w:b/>
        </w:rPr>
      </w:pPr>
      <w:r w:rsidRPr="00E729EA">
        <w:rPr>
          <w:rFonts w:asciiTheme="minorHAnsi" w:hAnsiTheme="minorHAnsi"/>
          <w:b/>
        </w:rPr>
        <w:t>Tenir « un journal de vacances » pour les enfants qui n’ont pas l’usage de la parole ou qui présentent des troubles du langage</w:t>
      </w:r>
      <w:r w:rsidRPr="00C2241C">
        <w:rPr>
          <w:rFonts w:asciiTheme="minorHAnsi" w:hAnsiTheme="minorHAnsi"/>
        </w:rPr>
        <w:t xml:space="preserve">. Ce journal retracera ce temps partagé avec les autres enfants et sera illustré par les dessins de l’enfant et un CD des photos prises au cours du séjour. </w:t>
      </w:r>
      <w:r w:rsidRPr="00C2241C">
        <w:rPr>
          <w:rFonts w:asciiTheme="minorHAnsi" w:hAnsiTheme="minorHAnsi"/>
        </w:rPr>
        <w:br/>
      </w:r>
      <w:r w:rsidRPr="00E729EA">
        <w:rPr>
          <w:rFonts w:asciiTheme="minorHAnsi" w:hAnsiTheme="minorHAnsi"/>
          <w:b/>
        </w:rPr>
        <w:t xml:space="preserve">L’animateur « Ressource Handicap » le remettra à ses parents le jour du retour. </w:t>
      </w:r>
    </w:p>
    <w:p w:rsidR="00C2241C" w:rsidRDefault="00C2241C" w:rsidP="00C2241C">
      <w:pPr>
        <w:pStyle w:val="Paragraphestandard"/>
        <w:ind w:left="170" w:hanging="170"/>
        <w:rPr>
          <w:rFonts w:asciiTheme="minorHAnsi" w:hAnsiTheme="minorHAnsi"/>
        </w:rPr>
      </w:pPr>
      <w:r w:rsidRPr="00C2241C">
        <w:rPr>
          <w:rFonts w:asciiTheme="minorHAnsi" w:hAnsiTheme="minorHAnsi"/>
        </w:rPr>
        <w:t xml:space="preserve"> </w:t>
      </w:r>
    </w:p>
    <w:p w:rsidR="00C2241C" w:rsidRDefault="001A5A6A" w:rsidP="00C2241C">
      <w:pPr>
        <w:pStyle w:val="Paragraphestandard"/>
        <w:ind w:left="170" w:hanging="170"/>
        <w:rPr>
          <w:rFonts w:asciiTheme="minorHAnsi" w:hAnsiTheme="minorHAnsi"/>
        </w:rPr>
      </w:pPr>
      <w:r>
        <w:rPr>
          <w:rFonts w:asciiTheme="minorHAnsi" w:hAnsiTheme="minorHAnsi"/>
          <w:noProof/>
        </w:rPr>
        <mc:AlternateContent>
          <mc:Choice Requires="wps">
            <w:drawing>
              <wp:anchor distT="0" distB="0" distL="0" distR="0" simplePos="0" relativeHeight="251667456" behindDoc="0" locked="0" layoutInCell="0" allowOverlap="1" wp14:anchorId="77CB0104" wp14:editId="41F2E772">
                <wp:simplePos x="0" y="0"/>
                <wp:positionH relativeFrom="character">
                  <wp:posOffset>27940</wp:posOffset>
                </wp:positionH>
                <wp:positionV relativeFrom="line">
                  <wp:posOffset>87630</wp:posOffset>
                </wp:positionV>
                <wp:extent cx="6505575" cy="9906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90600"/>
                        </a:xfrm>
                        <a:prstGeom prst="rect">
                          <a:avLst/>
                        </a:prstGeom>
                        <a:solidFill>
                          <a:srgbClr val="FFFFFF"/>
                        </a:solidFill>
                        <a:ln w="9525">
                          <a:solidFill>
                            <a:srgbClr val="000000"/>
                          </a:solidFill>
                          <a:miter lim="800000"/>
                          <a:headEnd/>
                          <a:tailEnd/>
                        </a:ln>
                      </wps:spPr>
                      <wps:txbx>
                        <w:txbxContent>
                          <w:p w:rsidR="00C2241C" w:rsidRPr="001A5A6A" w:rsidRDefault="00C2241C" w:rsidP="00C2241C">
                            <w:pPr>
                              <w:pStyle w:val="Paragraphestandard"/>
                              <w:rPr>
                                <w:rFonts w:asciiTheme="minorHAnsi" w:hAnsiTheme="minorHAnsi"/>
                                <w:b/>
                                <w:sz w:val="22"/>
                                <w:szCs w:val="22"/>
                              </w:rPr>
                            </w:pPr>
                            <w:r w:rsidRPr="001A5A6A">
                              <w:rPr>
                                <w:rFonts w:asciiTheme="minorHAnsi" w:hAnsiTheme="minorHAnsi"/>
                                <w:b/>
                                <w:sz w:val="22"/>
                                <w:szCs w:val="22"/>
                              </w:rPr>
                              <w:t>Chaque membre de l’équipe a un rôle à jouer pour faire réfléchir le groupe d’enfants sur la différence, le handicap, sa prise en compte et son acceptation. L’animateur « Ressource Handicap » est un fédérateur, qui doit éclairer sur la nature du handicap, mais également répondre aux interrogations, susciter les initiatives, faire des propositions à l’équipe d’animation.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B0104" id="_x0000_t202" coordsize="21600,21600" o:spt="202" path="m,l,21600r21600,l21600,xe">
                <v:stroke joinstyle="miter"/>
                <v:path gradientshapeok="t" o:connecttype="rect"/>
              </v:shapetype>
              <v:shape id="Text Box 9" o:spid="_x0000_s1033" type="#_x0000_t202" style="position:absolute;margin-left:2.2pt;margin-top:6.9pt;width:512.25pt;height:78pt;z-index:251667456;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" o:allowincell="f">
                <v:textbox>
                  <w:txbxContent>
                    <w:p w:rsidR="00C2241C" w:rsidRPr="001A5A6A" w:rsidRDefault="00C2241C" w:rsidP="00C2241C">
                      <w:pPr>
                        <w:pStyle w:val="Paragraphestandard"/>
                        <w:rPr>
                          <w:rFonts w:asciiTheme="minorHAnsi" w:hAnsiTheme="minorHAnsi"/>
                          <w:b/>
                          <w:sz w:val="22"/>
                          <w:szCs w:val="22"/>
                        </w:rPr>
                      </w:pPr>
                      <w:r w:rsidRPr="001A5A6A">
                        <w:rPr>
                          <w:rFonts w:asciiTheme="minorHAnsi" w:hAnsiTheme="minorHAnsi"/>
                          <w:b/>
                          <w:sz w:val="22"/>
                          <w:szCs w:val="22"/>
                        </w:rPr>
                        <w:t>Chaque membre de l’équipe a un rôle à jouer pour faire réfléchir le groupe d’enfants sur la différence, le handicap, sa prise en compte et son acceptation. L’animateur « Ressource Handicap » est un fédérateur, qui doit éclairer sur la nature du handicap, mais également répondre aux interrogations, susciter les initiatives, faire des propositions à l’équipe d’animation.</w:t>
                      </w:r>
                    </w:p>
                  </w:txbxContent>
                </v:textbox>
                <w10:wrap type="square" anchory="line"/>
              </v:shape>
            </w:pict>
          </mc:Fallback>
        </mc:AlternateContent>
      </w:r>
    </w:p>
    <w:p w:rsidR="00C2241C" w:rsidRDefault="00C2241C" w:rsidP="00C2241C">
      <w:pPr>
        <w:pStyle w:val="Paragraphestandard"/>
        <w:ind w:left="170" w:hanging="170"/>
        <w:rPr>
          <w:rFonts w:asciiTheme="minorHAnsi" w:hAnsiTheme="minorHAnsi"/>
        </w:rPr>
      </w:pPr>
    </w:p>
    <w:p w:rsidR="00E13B1A" w:rsidRDefault="00E13B1A" w:rsidP="00C2241C">
      <w:pPr>
        <w:pStyle w:val="sous-titre0"/>
        <w:rPr>
          <w:rFonts w:asciiTheme="minorHAnsi" w:hAnsiTheme="minorHAnsi"/>
        </w:rPr>
      </w:pPr>
    </w:p>
    <w:p w:rsidR="00C2241C" w:rsidRDefault="00C2241C" w:rsidP="00C2241C">
      <w:pPr>
        <w:pStyle w:val="sous-titre0"/>
        <w:rPr>
          <w:rFonts w:asciiTheme="minorHAnsi" w:hAnsiTheme="minorHAnsi"/>
        </w:rPr>
      </w:pPr>
      <w:r w:rsidRPr="00C2241C">
        <w:rPr>
          <w:rFonts w:asciiTheme="minorHAnsi" w:hAnsiTheme="minorHAnsi"/>
        </w:rPr>
        <w:t xml:space="preserve">à LA FIN DU SéJOUR </w:t>
      </w:r>
    </w:p>
    <w:p w:rsidR="001A5A6A" w:rsidRPr="00C2241C" w:rsidRDefault="001A5A6A" w:rsidP="00C2241C">
      <w:pPr>
        <w:pStyle w:val="sous-titre0"/>
        <w:rPr>
          <w:rFonts w:asciiTheme="minorHAnsi" w:hAnsiTheme="minorHAnsi"/>
        </w:rPr>
      </w:pPr>
    </w:p>
    <w:p w:rsidR="00C2241C" w:rsidRPr="00D42E53" w:rsidRDefault="00E07A0D" w:rsidP="00C2241C">
      <w:pPr>
        <w:pStyle w:val="rubrique"/>
        <w:rPr>
          <w:rFonts w:asciiTheme="minorHAnsi" w:hAnsiTheme="minorHAnsi"/>
          <w:color w:val="00B0F0"/>
        </w:rPr>
      </w:pPr>
      <w:r w:rsidRPr="00D42E53">
        <w:rPr>
          <w:rFonts w:asciiTheme="minorHAnsi" w:hAnsiTheme="minorHAnsi"/>
          <w:color w:val="00B0F0"/>
        </w:rPr>
        <w:t xml:space="preserve">BILAN </w:t>
      </w:r>
      <w:r w:rsidR="00C2241C" w:rsidRPr="00D42E53">
        <w:rPr>
          <w:rFonts w:asciiTheme="minorHAnsi" w:hAnsiTheme="minorHAnsi"/>
          <w:color w:val="00B0F0"/>
        </w:rPr>
        <w:t>du séjour de l’enfant</w:t>
      </w:r>
    </w:p>
    <w:p w:rsidR="00C2241C" w:rsidRPr="00E729EA" w:rsidRDefault="00CA13FB" w:rsidP="00C2241C">
      <w:pPr>
        <w:pStyle w:val="Paragraphestandard"/>
        <w:rPr>
          <w:rFonts w:asciiTheme="minorHAnsi" w:hAnsiTheme="minorHAnsi"/>
          <w:color w:val="auto"/>
        </w:rPr>
      </w:pPr>
      <w:r w:rsidRPr="00E729EA">
        <w:rPr>
          <w:rFonts w:asciiTheme="minorHAnsi" w:hAnsiTheme="minorHAnsi"/>
          <w:noProof/>
          <w:color w:val="auto"/>
        </w:rPr>
        <mc:AlternateContent>
          <mc:Choice Requires="wps">
            <w:drawing>
              <wp:anchor distT="0" distB="0" distL="0" distR="0" simplePos="0" relativeHeight="251668480" behindDoc="0" locked="0" layoutInCell="0" allowOverlap="1">
                <wp:simplePos x="0" y="0"/>
                <wp:positionH relativeFrom="character">
                  <wp:posOffset>38100</wp:posOffset>
                </wp:positionH>
                <wp:positionV relativeFrom="paragraph">
                  <wp:posOffset>209550</wp:posOffset>
                </wp:positionV>
                <wp:extent cx="6451600" cy="1054100"/>
                <wp:effectExtent l="0" t="0" r="25400" b="1270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054100"/>
                        </a:xfrm>
                        <a:prstGeom prst="rect">
                          <a:avLst/>
                        </a:prstGeom>
                        <a:solidFill>
                          <a:srgbClr val="FFFFFF"/>
                        </a:solidFill>
                        <a:ln w="9525">
                          <a:solidFill>
                            <a:srgbClr val="000000"/>
                          </a:solidFill>
                          <a:miter lim="800000"/>
                          <a:headEnd/>
                          <a:tailEnd/>
                        </a:ln>
                      </wps:spPr>
                      <wps:txbx>
                        <w:txbxContent>
                          <w:p w:rsidR="001A5A6A" w:rsidRDefault="001A5A6A" w:rsidP="00944547">
                            <w:pPr>
                              <w:pStyle w:val="Paragraphestandard"/>
                              <w:spacing w:line="240" w:lineRule="auto"/>
                              <w:rPr>
                                <w:rFonts w:asciiTheme="minorHAnsi" w:hAnsiTheme="minorHAnsi"/>
                                <w:b/>
                                <w:sz w:val="22"/>
                                <w:szCs w:val="22"/>
                              </w:rPr>
                            </w:pPr>
                          </w:p>
                          <w:p w:rsidR="006A7196" w:rsidRPr="00E729EA" w:rsidRDefault="006A7196" w:rsidP="00944547">
                            <w:pPr>
                              <w:pStyle w:val="Paragraphestandard"/>
                              <w:spacing w:line="240" w:lineRule="auto"/>
                              <w:rPr>
                                <w:b/>
                                <w:color w:val="auto"/>
                                <w:sz w:val="22"/>
                                <w:szCs w:val="22"/>
                              </w:rPr>
                            </w:pPr>
                            <w:r w:rsidRPr="00E729EA">
                              <w:rPr>
                                <w:rFonts w:asciiTheme="minorHAnsi" w:hAnsiTheme="minorHAnsi"/>
                                <w:b/>
                                <w:color w:val="auto"/>
                                <w:sz w:val="22"/>
                                <w:szCs w:val="22"/>
                              </w:rPr>
                              <w:t xml:space="preserve">Ce document </w:t>
                            </w:r>
                            <w:r w:rsidR="00C2241C" w:rsidRPr="00E729EA">
                              <w:rPr>
                                <w:rFonts w:asciiTheme="minorHAnsi" w:hAnsiTheme="minorHAnsi"/>
                                <w:b/>
                                <w:color w:val="auto"/>
                                <w:sz w:val="22"/>
                                <w:szCs w:val="22"/>
                              </w:rPr>
                              <w:t xml:space="preserve">doit faire ressortir les compétences de l’enfant sous un esprit positif malgré les difficultés rencontrées durant le séjour. </w:t>
                            </w:r>
                            <w:r w:rsidR="006D2C7E" w:rsidRPr="00E729EA">
                              <w:rPr>
                                <w:rFonts w:asciiTheme="minorHAnsi" w:hAnsiTheme="minorHAnsi"/>
                                <w:b/>
                                <w:color w:val="auto"/>
                                <w:sz w:val="22"/>
                                <w:szCs w:val="22"/>
                              </w:rPr>
                              <w:t>Au</w:t>
                            </w:r>
                            <w:r w:rsidR="00944547" w:rsidRPr="00E729EA">
                              <w:rPr>
                                <w:rFonts w:asciiTheme="minorHAnsi" w:hAnsiTheme="minorHAnsi"/>
                                <w:b/>
                                <w:color w:val="auto"/>
                                <w:sz w:val="22"/>
                                <w:szCs w:val="22"/>
                              </w:rPr>
                              <w:t>cun jugement personnel ne doit ê</w:t>
                            </w:r>
                            <w:r w:rsidR="006D2C7E" w:rsidRPr="00E729EA">
                              <w:rPr>
                                <w:rFonts w:asciiTheme="minorHAnsi" w:hAnsiTheme="minorHAnsi"/>
                                <w:b/>
                                <w:color w:val="auto"/>
                                <w:sz w:val="22"/>
                                <w:szCs w:val="22"/>
                              </w:rPr>
                              <w:t>tre</w:t>
                            </w:r>
                            <w:r w:rsidR="00944547" w:rsidRPr="00E729EA">
                              <w:rPr>
                                <w:rFonts w:asciiTheme="minorHAnsi" w:hAnsiTheme="minorHAnsi"/>
                                <w:b/>
                                <w:color w:val="auto"/>
                                <w:sz w:val="22"/>
                                <w:szCs w:val="22"/>
                              </w:rPr>
                              <w:t xml:space="preserve"> porté et la synthèse ne doit pas faire ressortir les éventuels problèmes d’organisation interne du séjour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pt;margin-top:16.5pt;width:508pt;height:83pt;z-index:251668480;visibility:visible;mso-wrap-style:square;mso-width-percent:0;mso-height-percent:0;mso-wrap-distance-left:0;mso-wrap-distance-top:0;mso-wrap-distance-right:0;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" o:allowincell="f">
                <v:textbox>
                  <w:txbxContent>
                    <w:p w:rsidR="001A5A6A" w:rsidRDefault="001A5A6A" w:rsidP="00944547">
                      <w:pPr>
                        <w:pStyle w:val="Paragraphestandard"/>
                        <w:spacing w:line="240" w:lineRule="auto"/>
                        <w:rPr>
                          <w:rFonts w:asciiTheme="minorHAnsi" w:hAnsiTheme="minorHAnsi"/>
                          <w:b/>
                          <w:sz w:val="22"/>
                          <w:szCs w:val="22"/>
                        </w:rPr>
                      </w:pPr>
                    </w:p>
                    <w:p w:rsidR="006A7196" w:rsidRPr="00E729EA" w:rsidRDefault="006A7196" w:rsidP="00944547">
                      <w:pPr>
                        <w:pStyle w:val="Paragraphestandard"/>
                        <w:spacing w:line="240" w:lineRule="auto"/>
                        <w:rPr>
                          <w:b/>
                          <w:color w:val="auto"/>
                          <w:sz w:val="22"/>
                          <w:szCs w:val="22"/>
                        </w:rPr>
                      </w:pPr>
                      <w:r w:rsidRPr="00E729EA">
                        <w:rPr>
                          <w:rFonts w:asciiTheme="minorHAnsi" w:hAnsiTheme="minorHAnsi"/>
                          <w:b/>
                          <w:color w:val="auto"/>
                          <w:sz w:val="22"/>
                          <w:szCs w:val="22"/>
                        </w:rPr>
                        <w:t xml:space="preserve">Ce document </w:t>
                      </w:r>
                      <w:r w:rsidR="00C2241C" w:rsidRPr="00E729EA">
                        <w:rPr>
                          <w:rFonts w:asciiTheme="minorHAnsi" w:hAnsiTheme="minorHAnsi"/>
                          <w:b/>
                          <w:color w:val="auto"/>
                          <w:sz w:val="22"/>
                          <w:szCs w:val="22"/>
                        </w:rPr>
                        <w:t xml:space="preserve">doit faire ressortir les compétences de l’enfant sous un esprit positif malgré les difficultés rencontrées durant le séjour. </w:t>
                      </w:r>
                      <w:r w:rsidR="006D2C7E" w:rsidRPr="00E729EA">
                        <w:rPr>
                          <w:rFonts w:asciiTheme="minorHAnsi" w:hAnsiTheme="minorHAnsi"/>
                          <w:b/>
                          <w:color w:val="auto"/>
                          <w:sz w:val="22"/>
                          <w:szCs w:val="22"/>
                        </w:rPr>
                        <w:t>Au</w:t>
                      </w:r>
                      <w:r w:rsidR="00944547" w:rsidRPr="00E729EA">
                        <w:rPr>
                          <w:rFonts w:asciiTheme="minorHAnsi" w:hAnsiTheme="minorHAnsi"/>
                          <w:b/>
                          <w:color w:val="auto"/>
                          <w:sz w:val="22"/>
                          <w:szCs w:val="22"/>
                        </w:rPr>
                        <w:t>cun jugement personnel ne doit ê</w:t>
                      </w:r>
                      <w:r w:rsidR="006D2C7E" w:rsidRPr="00E729EA">
                        <w:rPr>
                          <w:rFonts w:asciiTheme="minorHAnsi" w:hAnsiTheme="minorHAnsi"/>
                          <w:b/>
                          <w:color w:val="auto"/>
                          <w:sz w:val="22"/>
                          <w:szCs w:val="22"/>
                        </w:rPr>
                        <w:t>tre</w:t>
                      </w:r>
                      <w:r w:rsidR="00944547" w:rsidRPr="00E729EA">
                        <w:rPr>
                          <w:rFonts w:asciiTheme="minorHAnsi" w:hAnsiTheme="minorHAnsi"/>
                          <w:b/>
                          <w:color w:val="auto"/>
                          <w:sz w:val="22"/>
                          <w:szCs w:val="22"/>
                        </w:rPr>
                        <w:t xml:space="preserve"> porté et la synthèse ne doit pas faire ressortir les éventuels problèmes d’organisation interne du séjour</w:t>
                      </w:r>
                    </w:p>
                  </w:txbxContent>
                </v:textbox>
                <w10:wrap type="square"/>
              </v:shape>
            </w:pict>
          </mc:Fallback>
        </mc:AlternateContent>
      </w:r>
      <w:r w:rsidR="0003310D" w:rsidRPr="00E729EA">
        <w:rPr>
          <w:rFonts w:asciiTheme="minorHAnsi" w:hAnsiTheme="minorHAnsi"/>
          <w:color w:val="auto"/>
        </w:rPr>
        <w:t>L</w:t>
      </w:r>
      <w:r w:rsidR="00C2241C" w:rsidRPr="00E729EA">
        <w:rPr>
          <w:rFonts w:asciiTheme="minorHAnsi" w:hAnsiTheme="minorHAnsi"/>
          <w:color w:val="auto"/>
        </w:rPr>
        <w:t xml:space="preserve">’animateur « Ressource Handicap » complète </w:t>
      </w:r>
      <w:r w:rsidR="006A7196" w:rsidRPr="00E729EA">
        <w:rPr>
          <w:rFonts w:asciiTheme="minorHAnsi" w:hAnsiTheme="minorHAnsi"/>
          <w:color w:val="auto"/>
        </w:rPr>
        <w:t>la « </w:t>
      </w:r>
      <w:r w:rsidR="0003310D" w:rsidRPr="00E729EA">
        <w:rPr>
          <w:rFonts w:asciiTheme="minorHAnsi" w:hAnsiTheme="minorHAnsi"/>
          <w:color w:val="auto"/>
        </w:rPr>
        <w:t>synthèse de</w:t>
      </w:r>
      <w:r w:rsidR="006A7196" w:rsidRPr="00E729EA">
        <w:rPr>
          <w:rFonts w:asciiTheme="minorHAnsi" w:hAnsiTheme="minorHAnsi"/>
          <w:color w:val="auto"/>
        </w:rPr>
        <w:t xml:space="preserve"> séjour » </w:t>
      </w:r>
      <w:r w:rsidR="00C2241C" w:rsidRPr="00E729EA">
        <w:rPr>
          <w:rFonts w:asciiTheme="minorHAnsi" w:hAnsiTheme="minorHAnsi"/>
          <w:color w:val="auto"/>
        </w:rPr>
        <w:t>de l’enfant.</w:t>
      </w:r>
    </w:p>
    <w:p w:rsidR="00C2241C" w:rsidRPr="00E729EA" w:rsidRDefault="00C2241C" w:rsidP="00C2241C">
      <w:pPr>
        <w:pStyle w:val="Paragraphestandard"/>
        <w:rPr>
          <w:rFonts w:asciiTheme="minorHAnsi" w:hAnsiTheme="minorHAnsi"/>
          <w:color w:val="auto"/>
        </w:rPr>
      </w:pPr>
    </w:p>
    <w:p w:rsidR="00C2241C" w:rsidRPr="00E729EA" w:rsidRDefault="006A7196" w:rsidP="00C2241C">
      <w:pPr>
        <w:pStyle w:val="Paragraphestandard"/>
        <w:rPr>
          <w:rFonts w:asciiTheme="minorHAnsi" w:hAnsiTheme="minorHAnsi"/>
          <w:color w:val="auto"/>
        </w:rPr>
      </w:pPr>
      <w:r w:rsidRPr="00E729EA">
        <w:rPr>
          <w:rFonts w:asciiTheme="minorHAnsi" w:hAnsiTheme="minorHAnsi"/>
          <w:color w:val="auto"/>
        </w:rPr>
        <w:t xml:space="preserve">La synthèse </w:t>
      </w:r>
      <w:r w:rsidR="00C2241C" w:rsidRPr="00E729EA">
        <w:rPr>
          <w:rFonts w:asciiTheme="minorHAnsi" w:hAnsiTheme="minorHAnsi"/>
          <w:color w:val="auto"/>
        </w:rPr>
        <w:t>se veut factuel</w:t>
      </w:r>
      <w:r w:rsidRPr="00E729EA">
        <w:rPr>
          <w:rFonts w:asciiTheme="minorHAnsi" w:hAnsiTheme="minorHAnsi"/>
          <w:color w:val="auto"/>
        </w:rPr>
        <w:t>le</w:t>
      </w:r>
      <w:r w:rsidR="00C2241C" w:rsidRPr="00E729EA">
        <w:rPr>
          <w:rFonts w:asciiTheme="minorHAnsi" w:hAnsiTheme="minorHAnsi"/>
          <w:color w:val="auto"/>
        </w:rPr>
        <w:t xml:space="preserve"> avant tout. </w:t>
      </w:r>
    </w:p>
    <w:p w:rsidR="00C2241C" w:rsidRPr="00E729EA" w:rsidRDefault="00C2241C" w:rsidP="00C2241C">
      <w:pPr>
        <w:pStyle w:val="Paragraphestandard"/>
        <w:rPr>
          <w:rFonts w:asciiTheme="minorHAnsi" w:hAnsiTheme="minorHAnsi"/>
          <w:color w:val="auto"/>
        </w:rPr>
      </w:pPr>
    </w:p>
    <w:p w:rsidR="00C2241C" w:rsidRPr="00E729EA" w:rsidRDefault="006A7196" w:rsidP="00C2241C">
      <w:pPr>
        <w:pStyle w:val="Paragraphestandard"/>
        <w:rPr>
          <w:rFonts w:asciiTheme="minorHAnsi" w:hAnsiTheme="minorHAnsi"/>
          <w:b/>
          <w:color w:val="auto"/>
        </w:rPr>
      </w:pPr>
      <w:r w:rsidRPr="00E729EA">
        <w:rPr>
          <w:rFonts w:asciiTheme="minorHAnsi" w:hAnsiTheme="minorHAnsi"/>
          <w:b/>
          <w:color w:val="auto"/>
        </w:rPr>
        <w:t xml:space="preserve">La synthèse </w:t>
      </w:r>
      <w:r w:rsidR="00C2241C" w:rsidRPr="00E729EA">
        <w:rPr>
          <w:rFonts w:asciiTheme="minorHAnsi" w:hAnsiTheme="minorHAnsi"/>
          <w:b/>
          <w:color w:val="auto"/>
        </w:rPr>
        <w:t>doit être envoyé</w:t>
      </w:r>
      <w:r w:rsidRPr="00E729EA">
        <w:rPr>
          <w:rFonts w:asciiTheme="minorHAnsi" w:hAnsiTheme="minorHAnsi"/>
          <w:b/>
          <w:color w:val="auto"/>
        </w:rPr>
        <w:t xml:space="preserve">e </w:t>
      </w:r>
      <w:r w:rsidR="0003310D" w:rsidRPr="00E729EA">
        <w:rPr>
          <w:rFonts w:asciiTheme="minorHAnsi" w:hAnsiTheme="minorHAnsi"/>
          <w:b/>
          <w:color w:val="auto"/>
        </w:rPr>
        <w:t xml:space="preserve">d’une part </w:t>
      </w:r>
      <w:r w:rsidRPr="00E729EA">
        <w:rPr>
          <w:rFonts w:asciiTheme="minorHAnsi" w:hAnsiTheme="minorHAnsi"/>
          <w:b/>
          <w:color w:val="auto"/>
        </w:rPr>
        <w:t xml:space="preserve">à EPAF Vacances Ensemble et </w:t>
      </w:r>
      <w:r w:rsidR="0003310D" w:rsidRPr="00E729EA">
        <w:rPr>
          <w:rFonts w:asciiTheme="minorHAnsi" w:hAnsiTheme="minorHAnsi"/>
          <w:b/>
          <w:color w:val="auto"/>
        </w:rPr>
        <w:t>d’autre part</w:t>
      </w:r>
      <w:r w:rsidR="00C2241C" w:rsidRPr="00E729EA">
        <w:rPr>
          <w:rFonts w:asciiTheme="minorHAnsi" w:hAnsiTheme="minorHAnsi"/>
          <w:b/>
          <w:color w:val="auto"/>
        </w:rPr>
        <w:t xml:space="preserve"> à l’association organisatrice du séjour o</w:t>
      </w:r>
      <w:r w:rsidRPr="00E729EA">
        <w:rPr>
          <w:rFonts w:asciiTheme="minorHAnsi" w:hAnsiTheme="minorHAnsi"/>
          <w:b/>
          <w:color w:val="auto"/>
        </w:rPr>
        <w:t>u au directeur pédagogique EPAF</w:t>
      </w:r>
      <w:r w:rsidR="00C2241C" w:rsidRPr="00E729EA">
        <w:rPr>
          <w:rFonts w:asciiTheme="minorHAnsi" w:hAnsiTheme="minorHAnsi"/>
          <w:b/>
          <w:color w:val="auto"/>
        </w:rPr>
        <w:t>.</w:t>
      </w:r>
    </w:p>
    <w:p w:rsidR="00C2241C" w:rsidRPr="00E729EA" w:rsidRDefault="00C2241C" w:rsidP="00C2241C">
      <w:pPr>
        <w:pStyle w:val="Paragraphestandard"/>
        <w:rPr>
          <w:rFonts w:asciiTheme="minorHAnsi" w:hAnsiTheme="minorHAnsi"/>
          <w:strike/>
          <w:color w:val="auto"/>
        </w:rPr>
      </w:pPr>
    </w:p>
    <w:p w:rsidR="00AE416E" w:rsidRPr="00E729EA" w:rsidRDefault="00AE416E">
      <w:pPr>
        <w:rPr>
          <w:rFonts w:asciiTheme="minorHAnsi" w:hAnsiTheme="minorHAnsi" w:cs="Gotham Bold"/>
          <w:bCs/>
          <w:caps/>
        </w:rPr>
      </w:pPr>
      <w:r w:rsidRPr="00E729EA">
        <w:rPr>
          <w:rFonts w:asciiTheme="minorHAnsi" w:hAnsiTheme="minorHAnsi"/>
        </w:rPr>
        <w:br w:type="page"/>
      </w:r>
    </w:p>
    <w:p w:rsidR="00AE416E" w:rsidRDefault="00AE416E" w:rsidP="00C2241C">
      <w:pPr>
        <w:pStyle w:val="rubrique"/>
        <w:rPr>
          <w:rFonts w:asciiTheme="minorHAnsi" w:hAnsiTheme="minorHAnsi"/>
        </w:rPr>
      </w:pPr>
    </w:p>
    <w:p w:rsidR="00C2241C" w:rsidRPr="00C2241C" w:rsidRDefault="00C2241C" w:rsidP="00C2241C">
      <w:pPr>
        <w:pStyle w:val="rubrique"/>
        <w:rPr>
          <w:rFonts w:asciiTheme="minorHAnsi" w:hAnsiTheme="minorHAnsi"/>
        </w:rPr>
      </w:pPr>
      <w:r w:rsidRPr="00C2241C">
        <w:rPr>
          <w:rFonts w:asciiTheme="minorHAnsi" w:hAnsiTheme="minorHAnsi"/>
        </w:rPr>
        <w:t xml:space="preserve">Le jour du </w:t>
      </w:r>
      <w:r w:rsidRPr="00E65577">
        <w:rPr>
          <w:rFonts w:asciiTheme="minorHAnsi" w:hAnsiTheme="minorHAnsi"/>
          <w:color w:val="00B0F0"/>
        </w:rPr>
        <w:t>retour</w:t>
      </w:r>
    </w:p>
    <w:p w:rsidR="00C2241C" w:rsidRPr="00C2241C" w:rsidRDefault="00F4695D" w:rsidP="00C2241C">
      <w:pPr>
        <w:pStyle w:val="rubrique"/>
        <w:rPr>
          <w:rFonts w:asciiTheme="minorHAnsi" w:hAnsiTheme="minorHAnsi"/>
        </w:rPr>
      </w:pPr>
      <w:r>
        <w:rPr>
          <w:rFonts w:asciiTheme="minorHAnsi" w:hAnsiTheme="minorHAnsi"/>
          <w:noProof/>
        </w:rPr>
        <mc:AlternateContent>
          <mc:Choice Requires="wps">
            <w:drawing>
              <wp:anchor distT="0" distB="0" distL="0" distR="0" simplePos="0" relativeHeight="251669504" behindDoc="0" locked="0" layoutInCell="0" allowOverlap="1">
                <wp:simplePos x="0" y="0"/>
                <wp:positionH relativeFrom="character">
                  <wp:posOffset>38100</wp:posOffset>
                </wp:positionH>
                <wp:positionV relativeFrom="line">
                  <wp:posOffset>92075</wp:posOffset>
                </wp:positionV>
                <wp:extent cx="5791200" cy="828675"/>
                <wp:effectExtent l="0" t="0" r="19050" b="28575"/>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28675"/>
                        </a:xfrm>
                        <a:prstGeom prst="rect">
                          <a:avLst/>
                        </a:prstGeom>
                        <a:solidFill>
                          <a:srgbClr val="FFFFFF"/>
                        </a:solidFill>
                        <a:ln w="9525">
                          <a:solidFill>
                            <a:srgbClr val="000000"/>
                          </a:solidFill>
                          <a:miter lim="800000"/>
                          <a:headEnd/>
                          <a:tailEnd/>
                        </a:ln>
                      </wps:spPr>
                      <wps:txbx>
                        <w:txbxContent>
                          <w:p w:rsidR="00606A71" w:rsidRDefault="00606A71" w:rsidP="00C2241C">
                            <w:pPr>
                              <w:pStyle w:val="Paragraphestandard"/>
                              <w:rPr>
                                <w:rFonts w:asciiTheme="minorHAnsi" w:hAnsiTheme="minorHAnsi"/>
                                <w:b/>
                                <w:sz w:val="22"/>
                                <w:szCs w:val="22"/>
                              </w:rPr>
                            </w:pPr>
                          </w:p>
                          <w:p w:rsidR="00C2241C" w:rsidRPr="00606A71" w:rsidRDefault="00C2241C" w:rsidP="00C2241C">
                            <w:pPr>
                              <w:pStyle w:val="Paragraphestandard"/>
                              <w:rPr>
                                <w:rFonts w:asciiTheme="minorHAnsi" w:hAnsiTheme="minorHAnsi"/>
                                <w:b/>
                                <w:sz w:val="22"/>
                                <w:szCs w:val="22"/>
                              </w:rPr>
                            </w:pPr>
                            <w:r w:rsidRPr="00606A71">
                              <w:rPr>
                                <w:rFonts w:asciiTheme="minorHAnsi" w:hAnsiTheme="minorHAnsi"/>
                                <w:b/>
                                <w:sz w:val="22"/>
                                <w:szCs w:val="22"/>
                              </w:rPr>
                              <w:t>Le jour du retour, l’animateur « Ressource Handicap » doit impérativement porter la signalétique EPAF (tee-shirt jaune, chasuble…) pendant les acheminements.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pt;margin-top:7.25pt;width:456pt;height:65.25pt;z-index:25166950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" o:allowincell="f">
                <v:textbox>
                  <w:txbxContent>
                    <w:p w:rsidR="00606A71" w:rsidRDefault="00606A71" w:rsidP="00C2241C">
                      <w:pPr>
                        <w:pStyle w:val="Paragraphestandard"/>
                        <w:rPr>
                          <w:rFonts w:asciiTheme="minorHAnsi" w:hAnsiTheme="minorHAnsi"/>
                          <w:b/>
                          <w:sz w:val="22"/>
                          <w:szCs w:val="22"/>
                        </w:rPr>
                      </w:pPr>
                    </w:p>
                    <w:p w:rsidR="00C2241C" w:rsidRPr="00606A71" w:rsidRDefault="00C2241C" w:rsidP="00C2241C">
                      <w:pPr>
                        <w:pStyle w:val="Paragraphestandard"/>
                        <w:rPr>
                          <w:rFonts w:asciiTheme="minorHAnsi" w:hAnsiTheme="minorHAnsi"/>
                          <w:b/>
                          <w:sz w:val="22"/>
                          <w:szCs w:val="22"/>
                        </w:rPr>
                      </w:pPr>
                      <w:r w:rsidRPr="00606A71">
                        <w:rPr>
                          <w:rFonts w:asciiTheme="minorHAnsi" w:hAnsiTheme="minorHAnsi"/>
                          <w:b/>
                          <w:sz w:val="22"/>
                          <w:szCs w:val="22"/>
                        </w:rPr>
                        <w:t>Le jour du retour, l’animateur « Ressource Handicap » doit impérativement porter la signalétique EPAF (tee-shirt jaune, chasuble…) pendant les acheminements.</w:t>
                      </w:r>
                    </w:p>
                  </w:txbxContent>
                </v:textbox>
                <w10:wrap type="square" anchory="line"/>
              </v:shape>
            </w:pict>
          </mc:Fallback>
        </mc:AlternateContent>
      </w:r>
      <w:r w:rsidR="00C2241C" w:rsidRPr="00C2241C">
        <w:rPr>
          <w:rFonts w:asciiTheme="minorHAnsi" w:hAnsiTheme="minorHAnsi"/>
        </w:rPr>
        <w:t xml:space="preserve"> </w:t>
      </w:r>
    </w:p>
    <w:p w:rsidR="00C2241C" w:rsidRDefault="00C2241C" w:rsidP="00C2241C">
      <w:pPr>
        <w:pStyle w:val="rubrique"/>
        <w:rPr>
          <w:rFonts w:asciiTheme="minorHAnsi" w:hAnsiTheme="minorHAnsi"/>
        </w:rPr>
      </w:pPr>
    </w:p>
    <w:p w:rsidR="00C2241C" w:rsidRDefault="00C2241C" w:rsidP="00C2241C">
      <w:pPr>
        <w:pStyle w:val="rubrique"/>
        <w:rPr>
          <w:rFonts w:asciiTheme="minorHAnsi" w:hAnsiTheme="minorHAnsi"/>
        </w:rPr>
      </w:pPr>
    </w:p>
    <w:p w:rsidR="00C2241C" w:rsidRDefault="00C2241C" w:rsidP="00C2241C">
      <w:pPr>
        <w:pStyle w:val="rubrique"/>
        <w:rPr>
          <w:rFonts w:asciiTheme="minorHAnsi" w:hAnsiTheme="minorHAnsi"/>
        </w:rPr>
      </w:pPr>
    </w:p>
    <w:p w:rsidR="00944547" w:rsidRDefault="00944547" w:rsidP="00C2241C">
      <w:pPr>
        <w:pStyle w:val="rubrique"/>
        <w:rPr>
          <w:rFonts w:asciiTheme="minorHAnsi" w:hAnsiTheme="minorHAnsi"/>
        </w:rPr>
      </w:pPr>
    </w:p>
    <w:p w:rsidR="00944547" w:rsidRDefault="00944547" w:rsidP="00C2241C">
      <w:pPr>
        <w:pStyle w:val="rubrique"/>
        <w:rPr>
          <w:rFonts w:asciiTheme="minorHAnsi" w:hAnsiTheme="minorHAnsi"/>
        </w:rPr>
      </w:pPr>
    </w:p>
    <w:p w:rsidR="00C2241C" w:rsidRPr="00C2241C" w:rsidRDefault="00944547" w:rsidP="00C2241C">
      <w:pPr>
        <w:pStyle w:val="rubrique"/>
        <w:rPr>
          <w:rFonts w:asciiTheme="minorHAnsi" w:hAnsiTheme="minorHAnsi" w:cs="Gotham Narrow Book"/>
          <w:b w:val="0"/>
          <w:bCs w:val="0"/>
          <w:caps w:val="0"/>
          <w:color w:val="000000"/>
          <w:sz w:val="19"/>
          <w:szCs w:val="19"/>
        </w:rPr>
      </w:pPr>
      <w:r>
        <w:rPr>
          <w:rFonts w:asciiTheme="minorHAnsi" w:hAnsiTheme="minorHAnsi" w:cs="Gotham Narrow Book"/>
          <w:b w:val="0"/>
          <w:bCs w:val="0"/>
          <w:caps w:val="0"/>
          <w:color w:val="000000"/>
          <w:sz w:val="19"/>
          <w:szCs w:val="19"/>
        </w:rPr>
        <w:t>A</w:t>
      </w:r>
      <w:r w:rsidR="00C2241C" w:rsidRPr="00C2241C">
        <w:rPr>
          <w:rFonts w:asciiTheme="minorHAnsi" w:hAnsiTheme="minorHAnsi" w:cs="Gotham Narrow Book"/>
          <w:b w:val="0"/>
          <w:bCs w:val="0"/>
          <w:caps w:val="0"/>
          <w:color w:val="000000"/>
          <w:sz w:val="19"/>
          <w:szCs w:val="19"/>
        </w:rPr>
        <w:t xml:space="preserve"> l’arrivée, il est nécessaire que l’animateur « Ressource Handicap » prévoit un temps suffisant (une demi-heure environ) au point de regroupement pour répondre aux questions éventuelles des parents. </w:t>
      </w:r>
    </w:p>
    <w:p w:rsidR="00C2241C" w:rsidRPr="00C2241C" w:rsidRDefault="00C2241C" w:rsidP="00C2241C">
      <w:pPr>
        <w:pStyle w:val="rubrique"/>
        <w:rPr>
          <w:rFonts w:asciiTheme="minorHAnsi" w:hAnsiTheme="minorHAnsi" w:cs="Gotham Narrow Book"/>
          <w:b w:val="0"/>
          <w:bCs w:val="0"/>
          <w:caps w:val="0"/>
          <w:color w:val="000000"/>
          <w:sz w:val="19"/>
          <w:szCs w:val="19"/>
        </w:rPr>
      </w:pPr>
    </w:p>
    <w:p w:rsidR="00C2241C" w:rsidRPr="00D42E53" w:rsidRDefault="00C2241C" w:rsidP="00C2241C">
      <w:pPr>
        <w:pStyle w:val="rubrique"/>
        <w:rPr>
          <w:rFonts w:asciiTheme="minorHAnsi" w:hAnsiTheme="minorHAnsi" w:cs="Gotham Narrow Book"/>
          <w:b w:val="0"/>
          <w:bCs w:val="0"/>
          <w:i/>
          <w:caps w:val="0"/>
          <w:color w:val="000000" w:themeColor="text1"/>
          <w:sz w:val="19"/>
          <w:szCs w:val="19"/>
        </w:rPr>
      </w:pPr>
      <w:r w:rsidRPr="00C2241C">
        <w:rPr>
          <w:rFonts w:asciiTheme="minorHAnsi" w:hAnsiTheme="minorHAnsi" w:cs="Gotham Narrow Book"/>
          <w:b w:val="0"/>
          <w:bCs w:val="0"/>
          <w:caps w:val="0"/>
          <w:color w:val="000000"/>
          <w:sz w:val="19"/>
          <w:szCs w:val="19"/>
        </w:rPr>
        <w:t xml:space="preserve">En fonction de l’heure d’arrivée au point de regroupement, il est parfois difficile que l’animateur « Ressource Handicap » puisse repartir le soir même à destination de son domicile. </w:t>
      </w:r>
      <w:r w:rsidRPr="00D42E53">
        <w:rPr>
          <w:rFonts w:asciiTheme="minorHAnsi" w:hAnsiTheme="minorHAnsi" w:cs="Gotham Narrow Book"/>
          <w:b w:val="0"/>
          <w:bCs w:val="0"/>
          <w:caps w:val="0"/>
          <w:color w:val="000000" w:themeColor="text1"/>
          <w:sz w:val="19"/>
          <w:szCs w:val="19"/>
        </w:rPr>
        <w:t xml:space="preserve">Dans ce cas, une chambre d’hôtel lui sera réservée près de la gare de départ </w:t>
      </w:r>
      <w:r w:rsidRPr="00D42E53">
        <w:rPr>
          <w:rFonts w:asciiTheme="minorHAnsi" w:hAnsiTheme="minorHAnsi" w:cs="Gotham Narrow Book"/>
          <w:b w:val="0"/>
          <w:bCs w:val="0"/>
          <w:i/>
          <w:caps w:val="0"/>
          <w:color w:val="000000" w:themeColor="text1"/>
          <w:sz w:val="19"/>
          <w:szCs w:val="19"/>
        </w:rPr>
        <w:t>(se reporter à l’annexe n°2).</w:t>
      </w:r>
    </w:p>
    <w:p w:rsidR="00C2241C" w:rsidRPr="00D42E53" w:rsidRDefault="00C2241C" w:rsidP="00C2241C">
      <w:pPr>
        <w:pStyle w:val="rubrique"/>
        <w:rPr>
          <w:rFonts w:asciiTheme="minorHAnsi" w:hAnsiTheme="minorHAnsi"/>
          <w:i/>
        </w:rPr>
      </w:pPr>
    </w:p>
    <w:p w:rsidR="00AE416E" w:rsidRDefault="00AE416E">
      <w:pPr>
        <w:rPr>
          <w:rFonts w:asciiTheme="minorHAnsi" w:hAnsiTheme="minorHAnsi" w:cs="Gotham Bold"/>
          <w:b/>
          <w:bCs/>
          <w:caps/>
          <w:color w:val="00B5CC"/>
        </w:rPr>
      </w:pPr>
      <w:r>
        <w:rPr>
          <w:rFonts w:asciiTheme="minorHAnsi" w:hAnsiTheme="minorHAnsi"/>
        </w:rPr>
        <w:br w:type="page"/>
      </w:r>
    </w:p>
    <w:p w:rsidR="00C2241C" w:rsidRDefault="00C2241C" w:rsidP="00C2241C">
      <w:pPr>
        <w:pStyle w:val="rubrique"/>
        <w:rPr>
          <w:rFonts w:asciiTheme="minorHAnsi" w:hAnsiTheme="minorHAnsi"/>
        </w:rPr>
      </w:pPr>
    </w:p>
    <w:p w:rsidR="00C2241C" w:rsidRPr="00C2241C" w:rsidRDefault="00C2241C" w:rsidP="00C2241C">
      <w:pPr>
        <w:pStyle w:val="TITRE0"/>
        <w:rPr>
          <w:rFonts w:asciiTheme="minorHAnsi" w:hAnsiTheme="minorHAnsi"/>
        </w:rPr>
      </w:pPr>
      <w:r w:rsidRPr="00C2241C">
        <w:rPr>
          <w:rFonts w:asciiTheme="minorHAnsi" w:hAnsiTheme="minorHAnsi"/>
        </w:rPr>
        <w:t>Le rôle du directeur pédagogique dans le projet d’intégration</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8C42DE" w:rsidRDefault="00C2241C" w:rsidP="00C2241C">
      <w:pPr>
        <w:pStyle w:val="Paragraphestandard"/>
        <w:rPr>
          <w:rFonts w:asciiTheme="minorHAnsi" w:hAnsiTheme="minorHAnsi"/>
          <w:b/>
        </w:rPr>
      </w:pPr>
      <w:r w:rsidRPr="008C42DE">
        <w:rPr>
          <w:rFonts w:asciiTheme="minorHAnsi" w:hAnsiTheme="minorHAnsi" w:cs="Gotham Narrow Medium"/>
          <w:b/>
        </w:rPr>
        <w:t xml:space="preserve">La place du directeur dans ce projet est prépondérante : </w:t>
      </w:r>
    </w:p>
    <w:p w:rsidR="00C2241C" w:rsidRPr="00C2241C" w:rsidRDefault="00C2241C" w:rsidP="00C2241C">
      <w:pPr>
        <w:pStyle w:val="Paragraphestandard"/>
        <w:ind w:left="170" w:hanging="170"/>
        <w:rPr>
          <w:rFonts w:asciiTheme="minorHAnsi" w:hAnsiTheme="minorHAnsi"/>
        </w:rPr>
      </w:pPr>
      <w:r w:rsidRPr="00C2241C">
        <w:rPr>
          <w:rFonts w:asciiTheme="minorHAnsi" w:hAnsiTheme="minorHAnsi"/>
        </w:rPr>
        <w:t>Il est tout d’abord responsable de tous les enfants, donc bien sûr de l’enfant en situation de handicap ;</w:t>
      </w:r>
    </w:p>
    <w:p w:rsidR="008C42DE" w:rsidRDefault="00C2241C" w:rsidP="00C2241C">
      <w:pPr>
        <w:pStyle w:val="Paragraphestandard"/>
        <w:ind w:left="170" w:hanging="170"/>
        <w:rPr>
          <w:rFonts w:asciiTheme="minorHAnsi" w:hAnsiTheme="minorHAnsi"/>
        </w:rPr>
      </w:pPr>
      <w:r w:rsidRPr="00C2241C">
        <w:rPr>
          <w:rFonts w:asciiTheme="minorHAnsi" w:hAnsiTheme="minorHAnsi"/>
        </w:rPr>
        <w:t>Il est le garant du projet pédagogique, dont une partie concerne le projet d’accueil d’un enfant en situ</w:t>
      </w:r>
      <w:r w:rsidR="008C42DE">
        <w:rPr>
          <w:rFonts w:asciiTheme="minorHAnsi" w:hAnsiTheme="minorHAnsi"/>
        </w:rPr>
        <w:t>ation de handicap sur le centre</w:t>
      </w:r>
    </w:p>
    <w:p w:rsidR="00C2241C" w:rsidRPr="00C2241C" w:rsidRDefault="00C2241C" w:rsidP="00C2241C">
      <w:pPr>
        <w:pStyle w:val="Paragraphestandard"/>
        <w:ind w:left="170" w:hanging="170"/>
        <w:rPr>
          <w:rFonts w:asciiTheme="minorHAnsi" w:hAnsiTheme="minorHAnsi"/>
        </w:rPr>
      </w:pPr>
      <w:proofErr w:type="gramStart"/>
      <w:r w:rsidRPr="00C2241C">
        <w:rPr>
          <w:rFonts w:asciiTheme="minorHAnsi" w:hAnsiTheme="minorHAnsi"/>
        </w:rPr>
        <w:t>de</w:t>
      </w:r>
      <w:proofErr w:type="gramEnd"/>
      <w:r w:rsidRPr="00C2241C">
        <w:rPr>
          <w:rFonts w:asciiTheme="minorHAnsi" w:hAnsiTheme="minorHAnsi"/>
        </w:rPr>
        <w:t xml:space="preserve"> vacances. </w:t>
      </w:r>
    </w:p>
    <w:p w:rsidR="00C2241C" w:rsidRPr="00C2241C" w:rsidRDefault="00F4695D" w:rsidP="00C2241C">
      <w:pPr>
        <w:pStyle w:val="Paragraphestandard"/>
        <w:ind w:left="170" w:hanging="170"/>
        <w:rPr>
          <w:rFonts w:asciiTheme="minorHAnsi" w:hAnsiTheme="minorHAnsi"/>
        </w:rPr>
      </w:pPr>
      <w:r>
        <w:rPr>
          <w:rFonts w:asciiTheme="minorHAnsi" w:hAnsiTheme="minorHAnsi"/>
          <w:noProof/>
        </w:rPr>
        <mc:AlternateContent>
          <mc:Choice Requires="wps">
            <w:drawing>
              <wp:anchor distT="25400" distB="0" distL="0" distR="0" simplePos="0" relativeHeight="251670528" behindDoc="0" locked="0" layoutInCell="0" allowOverlap="1">
                <wp:simplePos x="0" y="0"/>
                <wp:positionH relativeFrom="character">
                  <wp:posOffset>-8255</wp:posOffset>
                </wp:positionH>
                <wp:positionV relativeFrom="line">
                  <wp:posOffset>95885</wp:posOffset>
                </wp:positionV>
                <wp:extent cx="6645910" cy="457200"/>
                <wp:effectExtent l="10795" t="10160" r="10795" b="8890"/>
                <wp:wrapTopAndBottom/>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57200"/>
                        </a:xfrm>
                        <a:prstGeom prst="rect">
                          <a:avLst/>
                        </a:prstGeom>
                        <a:solidFill>
                          <a:srgbClr val="FFFFFF"/>
                        </a:solidFill>
                        <a:ln w="9525">
                          <a:solidFill>
                            <a:srgbClr val="000000"/>
                          </a:solidFill>
                          <a:miter lim="800000"/>
                          <a:headEnd/>
                          <a:tailEnd/>
                        </a:ln>
                      </wps:spPr>
                      <wps:txbx>
                        <w:txbxContent>
                          <w:p w:rsidR="00C2241C" w:rsidRPr="00AE416E" w:rsidRDefault="00C2241C" w:rsidP="00AE416E">
                            <w:pPr>
                              <w:pStyle w:val="Paragraphestandard"/>
                              <w:ind w:left="113" w:right="113"/>
                              <w:jc w:val="center"/>
                              <w:rPr>
                                <w:rFonts w:ascii="Museo Slab 700" w:hAnsi="Museo Slab 700" w:cs="Museo Slab 700"/>
                                <w:b/>
                                <w:outline/>
                                <w14:textOutline w14:w="9525" w14:cap="flat" w14:cmpd="sng" w14:algn="ctr">
                                  <w14:solidFill>
                                    <w14:srgbClr w14:val="000000"/>
                                  </w14:solidFill>
                                  <w14:prstDash w14:val="solid"/>
                                  <w14:round/>
                                </w14:textOutline>
                                <w14:textFill>
                                  <w14:noFill/>
                                </w14:textFill>
                              </w:rPr>
                            </w:pPr>
                            <w:r w:rsidRPr="00AE416E">
                              <w:rPr>
                                <w:rFonts w:asciiTheme="minorHAnsi" w:hAnsiTheme="minorHAnsi"/>
                                <w:b/>
                              </w:rPr>
                              <w:t>Ce projet doit prendre en compte la place à part entière de l’enfant au sein du groupe, sa différence et son handicap, respecter son rythme et ses besoins spécifiques.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65pt;margin-top:7.55pt;width:523.3pt;height:36pt;z-index:251670528;visibility:visible;mso-wrap-style:square;mso-width-percent:0;mso-height-percent:0;mso-wrap-distance-left:0;mso-wrap-distance-top:2pt;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" o:allowincell="f">
                <v:textbox>
                  <w:txbxContent>
                    <w:p w:rsidR="00C2241C" w:rsidRPr="00AE416E" w:rsidRDefault="00C2241C" w:rsidP="00AE416E">
                      <w:pPr>
                        <w:pStyle w:val="Paragraphestandard"/>
                        <w:ind w:left="113" w:right="113"/>
                        <w:jc w:val="center"/>
                        <w:rPr>
                          <w:rFonts w:ascii="Museo Slab 700" w:hAnsi="Museo Slab 700" w:cs="Museo Slab 700"/>
                          <w:b/>
                          <w:outline/>
                          <w14:textOutline w14:w="9525" w14:cap="flat" w14:cmpd="sng" w14:algn="ctr">
                            <w14:solidFill>
                              <w14:srgbClr w14:val="000000"/>
                            </w14:solidFill>
                            <w14:prstDash w14:val="solid"/>
                            <w14:round/>
                          </w14:textOutline>
                          <w14:textFill>
                            <w14:noFill/>
                          </w14:textFill>
                        </w:rPr>
                      </w:pPr>
                      <w:r w:rsidRPr="00AE416E">
                        <w:rPr>
                          <w:rFonts w:asciiTheme="minorHAnsi" w:hAnsiTheme="minorHAnsi"/>
                          <w:b/>
                        </w:rPr>
                        <w:t>Ce projet doit prendre en compte la place à part entière de l’enfant au sein du groupe, sa différence et son handicap, respecter son rythme et ses besoins spécifiques.</w:t>
                      </w:r>
                    </w:p>
                  </w:txbxContent>
                </v:textbox>
                <w10:wrap type="topAndBottom" anchory="line"/>
              </v:shape>
            </w:pict>
          </mc:Fallback>
        </mc:AlternateContent>
      </w:r>
    </w:p>
    <w:p w:rsidR="00C2241C" w:rsidRPr="00C2241C" w:rsidRDefault="00C2241C" w:rsidP="00C2241C">
      <w:pPr>
        <w:pStyle w:val="sous-titre0"/>
        <w:rPr>
          <w:rFonts w:asciiTheme="minorHAnsi" w:hAnsiTheme="minorHAnsi"/>
        </w:rPr>
      </w:pPr>
      <w:r w:rsidRPr="00C2241C">
        <w:rPr>
          <w:rFonts w:asciiTheme="minorHAnsi" w:hAnsiTheme="minorHAnsi"/>
        </w:rPr>
        <w:t>AVANT LE SéJOUR</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Le projet d’accueil est un élément important du projet pédagogique du directeur. </w:t>
      </w:r>
    </w:p>
    <w:p w:rsidR="00C2241C" w:rsidRPr="00C2241C" w:rsidRDefault="00C2241C" w:rsidP="00C2241C">
      <w:pPr>
        <w:pStyle w:val="Paragraphestandard"/>
        <w:rPr>
          <w:rFonts w:asciiTheme="minorHAnsi" w:hAnsiTheme="minorHAnsi"/>
        </w:rPr>
      </w:pPr>
      <w:r w:rsidRPr="00C2241C">
        <w:rPr>
          <w:rFonts w:asciiTheme="minorHAnsi" w:hAnsiTheme="minorHAnsi"/>
        </w:rPr>
        <w:t>Il est essentiel que le directeur pédagogique :</w:t>
      </w:r>
    </w:p>
    <w:p w:rsidR="00C2241C" w:rsidRPr="00C2241C" w:rsidRDefault="00C2241C" w:rsidP="00C2241C">
      <w:pPr>
        <w:pStyle w:val="Paragraphestandard"/>
        <w:numPr>
          <w:ilvl w:val="0"/>
          <w:numId w:val="6"/>
        </w:numPr>
        <w:rPr>
          <w:rFonts w:asciiTheme="minorHAnsi" w:hAnsiTheme="minorHAnsi"/>
        </w:rPr>
      </w:pPr>
      <w:r w:rsidRPr="00375440">
        <w:rPr>
          <w:rFonts w:asciiTheme="minorHAnsi" w:hAnsiTheme="minorHAnsi" w:cs="Gotham Narrow Medium"/>
          <w:b/>
        </w:rPr>
        <w:t>Intègre cette dimension à son projet pédagogique</w:t>
      </w:r>
      <w:r w:rsidRPr="00C2241C">
        <w:rPr>
          <w:rFonts w:asciiTheme="minorHAnsi" w:hAnsiTheme="minorHAnsi"/>
        </w:rPr>
        <w:t>, dès son recrutement, bien avant même qu’un enfant ne soit inscrit sur le séjour. Cette réflexion préalable est indispensable à la réussite du séjour.</w:t>
      </w:r>
      <w:r w:rsidRPr="00C2241C">
        <w:rPr>
          <w:rFonts w:asciiTheme="minorHAnsi" w:hAnsiTheme="minorHAnsi"/>
        </w:rPr>
        <w:br/>
      </w:r>
    </w:p>
    <w:p w:rsidR="00C2241C" w:rsidRPr="00C2241C" w:rsidRDefault="00C2241C" w:rsidP="00C2241C">
      <w:pPr>
        <w:pStyle w:val="Paragraphestandard"/>
        <w:numPr>
          <w:ilvl w:val="0"/>
          <w:numId w:val="6"/>
        </w:numPr>
        <w:rPr>
          <w:rFonts w:asciiTheme="minorHAnsi" w:hAnsiTheme="minorHAnsi"/>
        </w:rPr>
      </w:pPr>
      <w:r w:rsidRPr="00375440">
        <w:rPr>
          <w:rFonts w:asciiTheme="minorHAnsi" w:hAnsiTheme="minorHAnsi" w:cs="Gotham Narrow Medium"/>
          <w:b/>
        </w:rPr>
        <w:t>Téléphone en premier à la famille</w:t>
      </w:r>
      <w:r w:rsidRPr="00C2241C">
        <w:rPr>
          <w:rFonts w:asciiTheme="minorHAnsi" w:hAnsiTheme="minorHAnsi"/>
        </w:rPr>
        <w:t xml:space="preserve"> (avant la date indiquée sur le courriel) pour se présenter, aborder le séjour et les grandes lignes du projet pédagogique et introduire l’animateur « Ressource Handicap » auprès de l’enfant et de sa famille. Cet échange d’informations doit également permettre de mesurer l’évolution de l’enfant par rapport à sa dernière expérience en centre de vacances, et même parfois de prendre du recul par rapport aux expériences antérieures annotées dans le dossier de l’enfant.</w:t>
      </w:r>
      <w:r w:rsidRPr="00C2241C">
        <w:rPr>
          <w:rFonts w:asciiTheme="minorHAnsi" w:hAnsiTheme="minorHAnsi"/>
        </w:rPr>
        <w:br/>
      </w:r>
    </w:p>
    <w:p w:rsidR="00C2241C" w:rsidRPr="00C2241C" w:rsidRDefault="00C2241C" w:rsidP="00C2241C">
      <w:pPr>
        <w:pStyle w:val="Paragraphestandard"/>
        <w:numPr>
          <w:ilvl w:val="0"/>
          <w:numId w:val="6"/>
        </w:numPr>
        <w:rPr>
          <w:rFonts w:asciiTheme="minorHAnsi" w:hAnsiTheme="minorHAnsi"/>
        </w:rPr>
      </w:pPr>
      <w:r w:rsidRPr="00375440">
        <w:rPr>
          <w:rFonts w:asciiTheme="minorHAnsi" w:hAnsiTheme="minorHAnsi" w:cs="Gotham Narrow Medium"/>
          <w:b/>
        </w:rPr>
        <w:t>Contacte l’animateur « Ressource Handicap »</w:t>
      </w:r>
      <w:r w:rsidRPr="00C2241C">
        <w:rPr>
          <w:rFonts w:asciiTheme="minorHAnsi" w:hAnsiTheme="minorHAnsi"/>
        </w:rPr>
        <w:t xml:space="preserve"> pour vérifier s’ils ont les mêmes conceptions pédagogiques et parler des cadres et des règles du séjour définis par le directeur. Informer l’animateur ressource des dispositifs du séjour, des locaux afin de pouvoir adapter au mieux l’arrivée de l’enfant.</w:t>
      </w:r>
      <w:r w:rsidRPr="00C2241C">
        <w:rPr>
          <w:rFonts w:asciiTheme="minorHAnsi" w:hAnsiTheme="minorHAnsi"/>
        </w:rPr>
        <w:br/>
      </w:r>
    </w:p>
    <w:p w:rsidR="00C2241C" w:rsidRPr="00C2241C" w:rsidRDefault="00C2241C" w:rsidP="00C2241C">
      <w:pPr>
        <w:pStyle w:val="Paragraphestandard"/>
        <w:numPr>
          <w:ilvl w:val="0"/>
          <w:numId w:val="6"/>
        </w:numPr>
        <w:rPr>
          <w:rFonts w:asciiTheme="minorHAnsi" w:hAnsiTheme="minorHAnsi"/>
        </w:rPr>
      </w:pPr>
      <w:r w:rsidRPr="00375440">
        <w:rPr>
          <w:rFonts w:asciiTheme="minorHAnsi" w:hAnsiTheme="minorHAnsi" w:cs="Gotham Narrow Medium"/>
          <w:b/>
        </w:rPr>
        <w:t>S’assure que l’animateur « Ressource Handicap »</w:t>
      </w:r>
      <w:r w:rsidRPr="00C2241C">
        <w:rPr>
          <w:rFonts w:asciiTheme="minorHAnsi" w:hAnsiTheme="minorHAnsi" w:cs="Gotham Narrow Medium"/>
        </w:rPr>
        <w:t xml:space="preserve"> ait bien reçu en amont du séjour le projet éducatif de l’association et le projet pédagogique.</w:t>
      </w:r>
      <w:r w:rsidRPr="00C2241C">
        <w:rPr>
          <w:rFonts w:asciiTheme="minorHAnsi" w:hAnsiTheme="minorHAnsi" w:cs="Gotham Narrow Medium"/>
        </w:rPr>
        <w:br/>
      </w:r>
    </w:p>
    <w:p w:rsidR="00C2241C" w:rsidRPr="00C2241C" w:rsidRDefault="00C2241C" w:rsidP="00C2241C">
      <w:pPr>
        <w:pStyle w:val="Paragraphestandard"/>
        <w:numPr>
          <w:ilvl w:val="0"/>
          <w:numId w:val="6"/>
        </w:numPr>
        <w:rPr>
          <w:rFonts w:asciiTheme="minorHAnsi" w:hAnsiTheme="minorHAnsi"/>
        </w:rPr>
      </w:pPr>
      <w:r w:rsidRPr="00AE416E">
        <w:rPr>
          <w:rFonts w:asciiTheme="minorHAnsi" w:hAnsiTheme="minorHAnsi" w:cs="Gotham Narrow Medium"/>
          <w:b/>
        </w:rPr>
        <w:t>Fasse participer l’animateur « Ressource Handicap » à toutes les étapes de la préparation du séjour</w:t>
      </w:r>
      <w:r w:rsidRPr="00C2241C">
        <w:rPr>
          <w:rFonts w:asciiTheme="minorHAnsi" w:hAnsiTheme="minorHAnsi"/>
        </w:rPr>
        <w:t>, au même titre que les autres animateurs. Sa présence est indispensable au bon déroulement du projet d’accueil.</w:t>
      </w:r>
      <w:r w:rsidRPr="00C2241C">
        <w:rPr>
          <w:rFonts w:asciiTheme="minorHAnsi" w:hAnsiTheme="minorHAnsi"/>
        </w:rPr>
        <w:br/>
      </w:r>
    </w:p>
    <w:p w:rsidR="00C2241C" w:rsidRPr="00C2241C" w:rsidRDefault="00C2241C" w:rsidP="00C2241C">
      <w:pPr>
        <w:pStyle w:val="Paragraphestandard"/>
        <w:numPr>
          <w:ilvl w:val="0"/>
          <w:numId w:val="6"/>
        </w:numPr>
        <w:rPr>
          <w:rFonts w:asciiTheme="minorHAnsi" w:hAnsiTheme="minorHAnsi"/>
        </w:rPr>
      </w:pPr>
      <w:r w:rsidRPr="00AE416E">
        <w:rPr>
          <w:rFonts w:asciiTheme="minorHAnsi" w:hAnsiTheme="minorHAnsi" w:cs="Gotham Narrow Medium"/>
          <w:b/>
        </w:rPr>
        <w:t>Prenne contact avec le médecin local, le kinésithérapeute, l’infirmière pour certaines pathologies</w:t>
      </w:r>
      <w:r w:rsidRPr="00C2241C">
        <w:rPr>
          <w:rFonts w:asciiTheme="minorHAnsi" w:hAnsiTheme="minorHAnsi"/>
        </w:rPr>
        <w:t xml:space="preserve"> (mucoviscidose, myopathie, allergies alimentaires graves, diabète …) pour définir un protocole de soin. </w:t>
      </w:r>
      <w:r w:rsidRPr="00C2241C">
        <w:rPr>
          <w:rFonts w:asciiTheme="minorHAnsi" w:hAnsiTheme="minorHAnsi"/>
        </w:rPr>
        <w:br/>
      </w:r>
    </w:p>
    <w:p w:rsidR="00C2241C" w:rsidRPr="00AE416E" w:rsidRDefault="00C2241C" w:rsidP="00C2241C">
      <w:pPr>
        <w:pStyle w:val="Paragraphestandard"/>
        <w:numPr>
          <w:ilvl w:val="0"/>
          <w:numId w:val="6"/>
        </w:numPr>
        <w:rPr>
          <w:rFonts w:asciiTheme="minorHAnsi" w:hAnsiTheme="minorHAnsi"/>
          <w:b/>
        </w:rPr>
      </w:pPr>
      <w:r w:rsidRPr="00AE416E">
        <w:rPr>
          <w:rFonts w:asciiTheme="minorHAnsi" w:hAnsiTheme="minorHAnsi" w:cs="Gotham Narrow Medium"/>
          <w:b/>
        </w:rPr>
        <w:t>Avertisse la gendarmerie ou le commissariat de la présence de l’enfant en situation de handicap</w:t>
      </w:r>
      <w:r w:rsidRPr="00AE416E">
        <w:rPr>
          <w:rFonts w:asciiTheme="minorHAnsi" w:hAnsiTheme="minorHAnsi"/>
          <w:b/>
        </w:rPr>
        <w:t xml:space="preserve"> sur le centre lorsqu’il n’a pas l’usage de la parole (identité, photos) en cas de fugue. </w:t>
      </w:r>
      <w:r w:rsidRPr="00AE416E">
        <w:rPr>
          <w:rFonts w:asciiTheme="minorHAnsi" w:hAnsiTheme="minorHAnsi"/>
          <w:b/>
        </w:rPr>
        <w:br/>
      </w:r>
    </w:p>
    <w:p w:rsidR="00C2241C" w:rsidRPr="00C2241C" w:rsidRDefault="00C2241C" w:rsidP="00C2241C">
      <w:pPr>
        <w:pStyle w:val="Paragraphestandard"/>
        <w:numPr>
          <w:ilvl w:val="0"/>
          <w:numId w:val="6"/>
        </w:numPr>
        <w:rPr>
          <w:rFonts w:asciiTheme="minorHAnsi" w:hAnsiTheme="minorHAnsi"/>
        </w:rPr>
      </w:pPr>
      <w:r w:rsidRPr="00AE416E">
        <w:rPr>
          <w:rFonts w:asciiTheme="minorHAnsi" w:hAnsiTheme="minorHAnsi" w:cs="Gotham Narrow Medium"/>
          <w:b/>
        </w:rPr>
        <w:t>Prévienne les prestataires d’activités sportives ou artistiques des difficultés de l’enfant</w:t>
      </w:r>
      <w:r w:rsidRPr="00C2241C">
        <w:rPr>
          <w:rFonts w:asciiTheme="minorHAnsi" w:hAnsiTheme="minorHAnsi"/>
        </w:rPr>
        <w:t>. En collaboration avec l’animateur « Ressource Handicap » et les prestataires d’activités, définir de quelle façon l’enfant participera aux activités.</w:t>
      </w:r>
    </w:p>
    <w:p w:rsidR="00C2241C" w:rsidRPr="00C2241C" w:rsidRDefault="00F4695D" w:rsidP="00C2241C">
      <w:pPr>
        <w:pStyle w:val="Paragraphestandard"/>
        <w:ind w:left="170" w:hanging="170"/>
        <w:rPr>
          <w:rFonts w:asciiTheme="minorHAnsi" w:hAnsiTheme="minorHAnsi"/>
        </w:rPr>
      </w:pPr>
      <w:r>
        <w:rPr>
          <w:rFonts w:asciiTheme="minorHAnsi" w:hAnsiTheme="minorHAnsi"/>
          <w:noProof/>
        </w:rPr>
        <mc:AlternateContent>
          <mc:Choice Requires="wps">
            <w:drawing>
              <wp:anchor distT="25400" distB="0" distL="0" distR="0" simplePos="0" relativeHeight="251671552" behindDoc="0" locked="0" layoutInCell="0" allowOverlap="1">
                <wp:simplePos x="0" y="0"/>
                <wp:positionH relativeFrom="character">
                  <wp:posOffset>-9525</wp:posOffset>
                </wp:positionH>
                <wp:positionV relativeFrom="line">
                  <wp:posOffset>123190</wp:posOffset>
                </wp:positionV>
                <wp:extent cx="6400800" cy="1238885"/>
                <wp:effectExtent l="0" t="0" r="19050" b="18415"/>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38885"/>
                        </a:xfrm>
                        <a:prstGeom prst="rect">
                          <a:avLst/>
                        </a:prstGeom>
                        <a:solidFill>
                          <a:srgbClr val="FFFFFF"/>
                        </a:solidFill>
                        <a:ln w="9525">
                          <a:solidFill>
                            <a:srgbClr val="000000"/>
                          </a:solidFill>
                          <a:miter lim="800000"/>
                          <a:headEnd/>
                          <a:tailEnd/>
                        </a:ln>
                      </wps:spPr>
                      <wps:txbx>
                        <w:txbxContent>
                          <w:p w:rsidR="00606A71" w:rsidRDefault="00606A71" w:rsidP="00C2241C">
                            <w:pPr>
                              <w:pStyle w:val="Paragraphestandard"/>
                              <w:rPr>
                                <w:rFonts w:asciiTheme="minorHAnsi" w:hAnsiTheme="minorHAnsi"/>
                                <w:b/>
                                <w:sz w:val="22"/>
                                <w:szCs w:val="22"/>
                              </w:rPr>
                            </w:pPr>
                          </w:p>
                          <w:p w:rsidR="00C2241C" w:rsidRPr="00606A71" w:rsidRDefault="00C2241C" w:rsidP="00C2241C">
                            <w:pPr>
                              <w:pStyle w:val="Paragraphestandard"/>
                              <w:rPr>
                                <w:rFonts w:asciiTheme="minorHAnsi" w:hAnsiTheme="minorHAnsi"/>
                                <w:b/>
                                <w:sz w:val="22"/>
                                <w:szCs w:val="22"/>
                              </w:rPr>
                            </w:pPr>
                            <w:r w:rsidRPr="00606A71">
                              <w:rPr>
                                <w:rFonts w:asciiTheme="minorHAnsi" w:hAnsiTheme="minorHAnsi"/>
                                <w:b/>
                                <w:sz w:val="22"/>
                                <w:szCs w:val="22"/>
                              </w:rPr>
                              <w:t>Autour du projet d’accueil se rencontrent les savoirs du directeur (mise en place d’un projet pédagogique, connaissances sur le développement de l’enfant, outils, …) et ceux de l’animateur « Ressource Handicap » (connaissance du handicap, réponses à apporter en cas de problème,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75pt;margin-top:9.7pt;width:7in;height:97.55pt;z-index:251671552;visibility:visible;mso-wrap-style:square;mso-width-percent:0;mso-height-percent:0;mso-wrap-distance-left:0;mso-wrap-distance-top:2pt;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y5LwIAAFo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" o:allowincell="f">
                <v:textbox>
                  <w:txbxContent>
                    <w:p w:rsidR="00606A71" w:rsidRDefault="00606A71" w:rsidP="00C2241C">
                      <w:pPr>
                        <w:pStyle w:val="Paragraphestandard"/>
                        <w:rPr>
                          <w:rFonts w:asciiTheme="minorHAnsi" w:hAnsiTheme="minorHAnsi"/>
                          <w:b/>
                          <w:sz w:val="22"/>
                          <w:szCs w:val="22"/>
                        </w:rPr>
                      </w:pPr>
                    </w:p>
                    <w:p w:rsidR="00C2241C" w:rsidRPr="00606A71" w:rsidRDefault="00C2241C" w:rsidP="00C2241C">
                      <w:pPr>
                        <w:pStyle w:val="Paragraphestandard"/>
                        <w:rPr>
                          <w:rFonts w:asciiTheme="minorHAnsi" w:hAnsiTheme="minorHAnsi"/>
                          <w:b/>
                          <w:sz w:val="22"/>
                          <w:szCs w:val="22"/>
                        </w:rPr>
                      </w:pPr>
                      <w:r w:rsidRPr="00606A71">
                        <w:rPr>
                          <w:rFonts w:asciiTheme="minorHAnsi" w:hAnsiTheme="minorHAnsi"/>
                          <w:b/>
                          <w:sz w:val="22"/>
                          <w:szCs w:val="22"/>
                        </w:rPr>
                        <w:t>Autour du projet d’accueil se rencontrent les savoirs du directeur (mise en place d’un projet pédagogique, connaissances sur le développement de l’enfant, outils, …) et ceux de l’animateur « Ressource Handicap » (connaissance du handicap, réponses à apporter en cas de problème, …).</w:t>
                      </w:r>
                    </w:p>
                  </w:txbxContent>
                </v:textbox>
                <w10:wrap type="square" anchory="line"/>
              </v:shape>
            </w:pict>
          </mc:Fallback>
        </mc:AlternateContent>
      </w:r>
    </w:p>
    <w:p w:rsidR="00C2241C" w:rsidRDefault="00C2241C" w:rsidP="00C2241C">
      <w:pPr>
        <w:pStyle w:val="sous-titre0"/>
        <w:rPr>
          <w:rFonts w:asciiTheme="minorHAnsi" w:hAnsiTheme="minorHAnsi"/>
        </w:rPr>
      </w:pPr>
    </w:p>
    <w:p w:rsidR="00C2241C" w:rsidRDefault="00C2241C" w:rsidP="00C2241C">
      <w:pPr>
        <w:pStyle w:val="sous-titre0"/>
        <w:rPr>
          <w:rFonts w:asciiTheme="minorHAnsi" w:hAnsiTheme="minorHAnsi"/>
        </w:rPr>
      </w:pPr>
    </w:p>
    <w:p w:rsidR="00C2241C" w:rsidRDefault="00C2241C" w:rsidP="00C2241C">
      <w:pPr>
        <w:pStyle w:val="sous-titre0"/>
        <w:rPr>
          <w:rFonts w:asciiTheme="minorHAnsi" w:hAnsiTheme="minorHAnsi"/>
        </w:rPr>
      </w:pPr>
    </w:p>
    <w:p w:rsidR="00C2241C" w:rsidRDefault="00C2241C" w:rsidP="00C2241C">
      <w:pPr>
        <w:pStyle w:val="sous-titre0"/>
        <w:rPr>
          <w:rFonts w:asciiTheme="minorHAnsi" w:hAnsiTheme="minorHAnsi"/>
        </w:rPr>
      </w:pPr>
    </w:p>
    <w:p w:rsidR="00C2241C" w:rsidRDefault="00C2241C" w:rsidP="00C2241C">
      <w:pPr>
        <w:pStyle w:val="sous-titre0"/>
        <w:rPr>
          <w:rFonts w:asciiTheme="minorHAnsi" w:hAnsiTheme="minorHAnsi"/>
        </w:rPr>
      </w:pPr>
    </w:p>
    <w:p w:rsidR="00C2241C" w:rsidRDefault="00C2241C" w:rsidP="00C2241C">
      <w:pPr>
        <w:pStyle w:val="sous-titre0"/>
        <w:rPr>
          <w:rFonts w:asciiTheme="minorHAnsi" w:hAnsiTheme="minorHAnsi"/>
        </w:rPr>
      </w:pPr>
    </w:p>
    <w:p w:rsidR="00C2241C" w:rsidRDefault="00C2241C" w:rsidP="00C2241C">
      <w:pPr>
        <w:pStyle w:val="sous-titre0"/>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PENDANT LE SéJOUR</w:t>
      </w:r>
    </w:p>
    <w:p w:rsidR="00C2241C" w:rsidRPr="00C2241C" w:rsidRDefault="00C2241C" w:rsidP="00C2241C">
      <w:pPr>
        <w:pStyle w:val="Paragraphestandard"/>
        <w:rPr>
          <w:rFonts w:asciiTheme="minorHAnsi" w:hAnsiTheme="minorHAnsi"/>
        </w:rPr>
      </w:pPr>
      <w:r w:rsidRPr="00C2241C">
        <w:rPr>
          <w:rFonts w:asciiTheme="minorHAnsi" w:hAnsiTheme="minorHAnsi"/>
        </w:rPr>
        <w:t>Le rôle du directeur durant le séjour est :</w:t>
      </w:r>
    </w:p>
    <w:p w:rsidR="00C2241C" w:rsidRPr="00C2241C" w:rsidRDefault="00C2241C" w:rsidP="00C2241C">
      <w:pPr>
        <w:pStyle w:val="Paragraphestandard"/>
        <w:numPr>
          <w:ilvl w:val="0"/>
          <w:numId w:val="7"/>
        </w:numPr>
        <w:rPr>
          <w:rFonts w:asciiTheme="minorHAnsi" w:hAnsiTheme="minorHAnsi"/>
        </w:rPr>
      </w:pPr>
      <w:r w:rsidRPr="00375440">
        <w:rPr>
          <w:rFonts w:asciiTheme="minorHAnsi" w:hAnsiTheme="minorHAnsi" w:cs="Gotham Narrow Medium"/>
          <w:b/>
        </w:rPr>
        <w:t>D’assurer la sécurité physique, morale et affective de l’enfant</w:t>
      </w:r>
      <w:r w:rsidRPr="00C2241C">
        <w:rPr>
          <w:rFonts w:asciiTheme="minorHAnsi" w:hAnsiTheme="minorHAnsi" w:cs="Gotham Narrow Medium"/>
        </w:rPr>
        <w:t>.</w:t>
      </w:r>
      <w:r w:rsidRPr="00C2241C">
        <w:rPr>
          <w:rFonts w:asciiTheme="minorHAnsi" w:hAnsiTheme="minorHAnsi"/>
        </w:rPr>
        <w:t xml:space="preserve"> Il doit tendre à favoriser son autonomie et lui faire partager un temps de vacance.</w:t>
      </w:r>
      <w:r w:rsidRPr="00C2241C">
        <w:rPr>
          <w:rFonts w:asciiTheme="minorHAnsi" w:hAnsiTheme="minorHAnsi"/>
        </w:rPr>
        <w:br/>
      </w:r>
    </w:p>
    <w:p w:rsidR="00C2241C" w:rsidRPr="00C2241C" w:rsidRDefault="00C2241C" w:rsidP="00C2241C">
      <w:pPr>
        <w:pStyle w:val="Paragraphestandard"/>
        <w:numPr>
          <w:ilvl w:val="0"/>
          <w:numId w:val="7"/>
        </w:numPr>
        <w:rPr>
          <w:rFonts w:asciiTheme="minorHAnsi" w:hAnsiTheme="minorHAnsi"/>
        </w:rPr>
      </w:pPr>
      <w:r w:rsidRPr="00375440">
        <w:rPr>
          <w:rFonts w:asciiTheme="minorHAnsi" w:hAnsiTheme="minorHAnsi" w:cs="Gotham Narrow Medium"/>
          <w:b/>
        </w:rPr>
        <w:t>D’appréhender comme il se doit le rôle spécifique de l’animateur « Ressource Handicap »,</w:t>
      </w:r>
      <w:r w:rsidRPr="00C2241C">
        <w:rPr>
          <w:rFonts w:asciiTheme="minorHAnsi" w:hAnsiTheme="minorHAnsi"/>
        </w:rPr>
        <w:t xml:space="preserve"> lequel doit : </w:t>
      </w:r>
      <w:r w:rsidRPr="00C2241C">
        <w:rPr>
          <w:rFonts w:asciiTheme="minorHAnsi" w:hAnsiTheme="minorHAnsi"/>
        </w:rPr>
        <w:br/>
        <w:t>- soutenir l’équipe et accompagner au quotidien l’enfant ou le jeune en situation de handicap ;</w:t>
      </w:r>
      <w:r w:rsidRPr="00C2241C">
        <w:rPr>
          <w:rFonts w:asciiTheme="minorHAnsi" w:hAnsiTheme="minorHAnsi"/>
        </w:rPr>
        <w:br/>
        <w:t>- adapter les cadres de l’activité à l’enfant porteur de handicap (aménagement, durée, consignes, déroulement.</w:t>
      </w:r>
      <w:r w:rsidRPr="00C2241C">
        <w:rPr>
          <w:rFonts w:asciiTheme="minorHAnsi" w:hAnsiTheme="minorHAnsi"/>
        </w:rPr>
        <w:br/>
      </w:r>
    </w:p>
    <w:p w:rsidR="00C2241C" w:rsidRPr="00C2241C" w:rsidRDefault="00C2241C" w:rsidP="00C2241C">
      <w:pPr>
        <w:pStyle w:val="Paragraphestandard"/>
        <w:numPr>
          <w:ilvl w:val="0"/>
          <w:numId w:val="7"/>
        </w:numPr>
        <w:rPr>
          <w:rFonts w:asciiTheme="minorHAnsi" w:hAnsiTheme="minorHAnsi"/>
        </w:rPr>
      </w:pPr>
      <w:r w:rsidRPr="00375440">
        <w:rPr>
          <w:rFonts w:asciiTheme="minorHAnsi" w:hAnsiTheme="minorHAnsi" w:cs="Gotham Narrow Medium"/>
          <w:b/>
        </w:rPr>
        <w:t>De considérer l’animateur « Ressource Handicap » comme un animateur faisant partie intégrante de l’équipe d’animation</w:t>
      </w:r>
      <w:r w:rsidRPr="00375440">
        <w:rPr>
          <w:rFonts w:asciiTheme="minorHAnsi" w:hAnsiTheme="minorHAnsi"/>
          <w:b/>
        </w:rPr>
        <w:t xml:space="preserve"> qui doit en ce sens également : </w:t>
      </w:r>
      <w:r w:rsidRPr="00375440">
        <w:rPr>
          <w:rFonts w:asciiTheme="minorHAnsi" w:hAnsiTheme="minorHAnsi"/>
          <w:b/>
        </w:rPr>
        <w:br/>
      </w:r>
      <w:r w:rsidRPr="00C2241C">
        <w:rPr>
          <w:rFonts w:asciiTheme="minorHAnsi" w:hAnsiTheme="minorHAnsi"/>
        </w:rPr>
        <w:t xml:space="preserve">- proposer des activités et des veillées pour l’ensemble des enfants présents, autant que </w:t>
      </w:r>
      <w:proofErr w:type="spellStart"/>
      <w:r w:rsidRPr="00C2241C">
        <w:rPr>
          <w:rFonts w:asciiTheme="minorHAnsi" w:hAnsiTheme="minorHAnsi"/>
        </w:rPr>
        <w:t>l’handicap</w:t>
      </w:r>
      <w:proofErr w:type="spellEnd"/>
      <w:r w:rsidRPr="00C2241C">
        <w:rPr>
          <w:rFonts w:asciiTheme="minorHAnsi" w:hAnsiTheme="minorHAnsi"/>
        </w:rPr>
        <w:t xml:space="preserve"> de l’enfant dont il a la charge le permet ;</w:t>
      </w:r>
      <w:r w:rsidRPr="00C2241C">
        <w:rPr>
          <w:rFonts w:asciiTheme="minorHAnsi" w:hAnsiTheme="minorHAnsi"/>
        </w:rPr>
        <w:br/>
        <w:t>- participer si possible à l’ensemble de vie du centre.</w:t>
      </w:r>
      <w:r w:rsidRPr="00C2241C">
        <w:rPr>
          <w:rFonts w:asciiTheme="minorHAnsi" w:hAnsiTheme="minorHAnsi"/>
        </w:rPr>
        <w:br/>
      </w:r>
    </w:p>
    <w:p w:rsidR="00C2241C" w:rsidRPr="00C2241C" w:rsidRDefault="00C2241C" w:rsidP="00C2241C">
      <w:pPr>
        <w:pStyle w:val="Paragraphestandard"/>
        <w:numPr>
          <w:ilvl w:val="0"/>
          <w:numId w:val="7"/>
        </w:numPr>
        <w:rPr>
          <w:rFonts w:asciiTheme="minorHAnsi" w:hAnsiTheme="minorHAnsi"/>
        </w:rPr>
      </w:pPr>
      <w:r w:rsidRPr="00375440">
        <w:rPr>
          <w:rFonts w:asciiTheme="minorHAnsi" w:hAnsiTheme="minorHAnsi" w:cs="Gotham Narrow Medium"/>
          <w:b/>
        </w:rPr>
        <w:t>De faciliter au maximum l’accompagnement et la prise en charge au quotidien de l’enfant</w:t>
      </w:r>
      <w:r w:rsidRPr="00375440">
        <w:rPr>
          <w:rFonts w:asciiTheme="minorHAnsi" w:hAnsiTheme="minorHAnsi"/>
          <w:b/>
        </w:rPr>
        <w:t xml:space="preserve"> en mettant en place les moyens techniques</w:t>
      </w:r>
      <w:r w:rsidRPr="00C2241C">
        <w:rPr>
          <w:rFonts w:asciiTheme="minorHAnsi" w:hAnsiTheme="minorHAnsi"/>
        </w:rPr>
        <w:t xml:space="preserve"> (achat ou location de matériel spécifique), financiers, ainsi qu’une organisation adaptée.</w:t>
      </w:r>
      <w:r w:rsidRPr="00C2241C">
        <w:rPr>
          <w:rFonts w:asciiTheme="minorHAnsi" w:hAnsiTheme="minorHAnsi"/>
        </w:rPr>
        <w:br/>
      </w:r>
    </w:p>
    <w:p w:rsidR="00C2241C" w:rsidRPr="00C2241C" w:rsidRDefault="00C2241C" w:rsidP="00C2241C">
      <w:pPr>
        <w:pStyle w:val="Paragraphestandard"/>
        <w:numPr>
          <w:ilvl w:val="0"/>
          <w:numId w:val="7"/>
        </w:numPr>
        <w:rPr>
          <w:rFonts w:asciiTheme="minorHAnsi" w:hAnsiTheme="minorHAnsi"/>
        </w:rPr>
      </w:pPr>
      <w:r w:rsidRPr="00375440">
        <w:rPr>
          <w:rFonts w:asciiTheme="minorHAnsi" w:hAnsiTheme="minorHAnsi" w:cs="Gotham Narrow Medium"/>
          <w:b/>
        </w:rPr>
        <w:t>De se rendre disponible et présent pendant les temps de vie quotidienne</w:t>
      </w:r>
      <w:r w:rsidRPr="00375440">
        <w:rPr>
          <w:rFonts w:asciiTheme="minorHAnsi" w:hAnsiTheme="minorHAnsi"/>
          <w:b/>
        </w:rPr>
        <w:t xml:space="preserve"> (</w:t>
      </w:r>
      <w:r w:rsidRPr="00C2241C">
        <w:rPr>
          <w:rFonts w:asciiTheme="minorHAnsi" w:hAnsiTheme="minorHAnsi"/>
        </w:rPr>
        <w:t>repas, douches, temps libre, coucher) auprès de l’enfant en situation de handicap et de l’animateur « Ressource Handicap » afin de mieux connaître l’enfant et de prendre la mesure des difficultés rencontrées par l’animateur « Ressource Handicap ».</w:t>
      </w:r>
      <w:r w:rsidRPr="00C2241C">
        <w:rPr>
          <w:rFonts w:asciiTheme="minorHAnsi" w:hAnsiTheme="minorHAnsi"/>
        </w:rPr>
        <w:br/>
      </w:r>
    </w:p>
    <w:p w:rsidR="00C2241C" w:rsidRPr="00C2241C" w:rsidRDefault="00C2241C" w:rsidP="00C2241C">
      <w:pPr>
        <w:pStyle w:val="Paragraphestandard"/>
        <w:numPr>
          <w:ilvl w:val="0"/>
          <w:numId w:val="7"/>
        </w:numPr>
        <w:rPr>
          <w:rFonts w:asciiTheme="minorHAnsi" w:hAnsiTheme="minorHAnsi"/>
        </w:rPr>
      </w:pPr>
      <w:r w:rsidRPr="00375440">
        <w:rPr>
          <w:rFonts w:asciiTheme="minorHAnsi" w:hAnsiTheme="minorHAnsi" w:cs="Gotham Narrow Medium"/>
          <w:b/>
        </w:rPr>
        <w:t>De prévoir une intervention régulière de l’animateur « Ressource Handicap » auprès de l’équipe d’animatio</w:t>
      </w:r>
      <w:r w:rsidRPr="00375440">
        <w:rPr>
          <w:rFonts w:asciiTheme="minorHAnsi" w:hAnsiTheme="minorHAnsi"/>
          <w:b/>
        </w:rPr>
        <w:t>n</w:t>
      </w:r>
      <w:r w:rsidRPr="00C2241C">
        <w:rPr>
          <w:rFonts w:asciiTheme="minorHAnsi" w:hAnsiTheme="minorHAnsi"/>
        </w:rPr>
        <w:t xml:space="preserve"> lors des réunions de la journée, qui ont lieu en principe quotidiennement. Par ailleurs des rencontres formelles hebdomadaires (ou davantage selon le besoin) entre l’animateur « Ressource Handicap » et le directeur devront être mises en place.</w:t>
      </w:r>
      <w:r w:rsidRPr="00C2241C">
        <w:rPr>
          <w:rFonts w:asciiTheme="minorHAnsi" w:hAnsiTheme="minorHAnsi"/>
        </w:rPr>
        <w:br/>
      </w:r>
    </w:p>
    <w:p w:rsidR="00C2241C" w:rsidRPr="007474CC" w:rsidRDefault="00C2241C" w:rsidP="00C2241C">
      <w:pPr>
        <w:pStyle w:val="Paragraphestandard"/>
        <w:numPr>
          <w:ilvl w:val="0"/>
          <w:numId w:val="7"/>
        </w:numPr>
        <w:rPr>
          <w:rFonts w:asciiTheme="minorHAnsi" w:hAnsiTheme="minorHAnsi"/>
          <w:b/>
        </w:rPr>
      </w:pPr>
      <w:r w:rsidRPr="00375440">
        <w:rPr>
          <w:rFonts w:asciiTheme="minorHAnsi" w:hAnsiTheme="minorHAnsi" w:cs="Gotham Narrow Medium"/>
          <w:b/>
        </w:rPr>
        <w:t>De jouer un rôle de formation et de conseil autant auprès de l’animateur « Ressource Handicap » que de l’ensemble de l’équipe d’animation.</w:t>
      </w:r>
    </w:p>
    <w:p w:rsidR="007474CC" w:rsidRPr="00375440" w:rsidRDefault="007474CC" w:rsidP="007474CC">
      <w:pPr>
        <w:pStyle w:val="Paragraphestandard"/>
        <w:ind w:left="720"/>
        <w:rPr>
          <w:rFonts w:asciiTheme="minorHAnsi" w:hAnsiTheme="minorHAnsi"/>
          <w:b/>
        </w:rPr>
      </w:pPr>
    </w:p>
    <w:p w:rsidR="00C2241C" w:rsidRPr="00721AE9" w:rsidRDefault="00C2241C" w:rsidP="00C2241C">
      <w:pPr>
        <w:pStyle w:val="Paragraphestandard"/>
        <w:numPr>
          <w:ilvl w:val="0"/>
          <w:numId w:val="7"/>
        </w:numPr>
        <w:rPr>
          <w:rFonts w:asciiTheme="minorHAnsi" w:hAnsiTheme="minorHAnsi"/>
          <w:b/>
        </w:rPr>
      </w:pPr>
      <w:r w:rsidRPr="007474CC">
        <w:rPr>
          <w:rFonts w:asciiTheme="minorHAnsi" w:hAnsiTheme="minorHAnsi" w:cs="Gotham Narrow Medium"/>
          <w:b/>
        </w:rPr>
        <w:t>D’être un soutien, un médiateur entre l’enfant et l’animateur « Ressource Handicap » en cas de conflit ou de difficultés rencontrées dans la prise en charge de l’enfant au quotidien.</w:t>
      </w:r>
      <w:r w:rsidRPr="007474CC">
        <w:rPr>
          <w:rFonts w:asciiTheme="minorHAnsi" w:hAnsiTheme="minorHAnsi" w:cs="Gotham Narrow Medium"/>
          <w:b/>
        </w:rPr>
        <w:br/>
      </w:r>
    </w:p>
    <w:p w:rsidR="00C2241C" w:rsidRPr="00C2241C" w:rsidRDefault="00C2241C" w:rsidP="00C2241C">
      <w:pPr>
        <w:pStyle w:val="Paragraphestandard"/>
        <w:numPr>
          <w:ilvl w:val="0"/>
          <w:numId w:val="7"/>
        </w:numPr>
        <w:rPr>
          <w:rFonts w:asciiTheme="minorHAnsi" w:hAnsiTheme="minorHAnsi"/>
        </w:rPr>
      </w:pPr>
      <w:r w:rsidRPr="00721AE9">
        <w:rPr>
          <w:rFonts w:asciiTheme="minorHAnsi" w:hAnsiTheme="minorHAnsi" w:cs="Gotham Narrow Medium"/>
          <w:b/>
        </w:rPr>
        <w:t>D’être vigilant à ce que les relais de l’animateur « Ressource Handicap » par les autres animateurs de l’équipe auprès de l’enfant en situation de handicap soient opérés</w:t>
      </w:r>
      <w:r w:rsidRPr="00C2241C">
        <w:rPr>
          <w:rFonts w:asciiTheme="minorHAnsi" w:hAnsiTheme="minorHAnsi"/>
        </w:rPr>
        <w:t xml:space="preserve"> : l’accueil est de la responsabilité de toute l’équipe. </w:t>
      </w:r>
      <w:r w:rsidRPr="00C2241C">
        <w:rPr>
          <w:rFonts w:asciiTheme="minorHAnsi" w:hAnsiTheme="minorHAnsi"/>
        </w:rPr>
        <w:br/>
      </w:r>
    </w:p>
    <w:p w:rsidR="00C2241C" w:rsidRPr="00C2241C" w:rsidRDefault="00C2241C" w:rsidP="00C2241C">
      <w:pPr>
        <w:pStyle w:val="Paragraphestandard"/>
        <w:numPr>
          <w:ilvl w:val="0"/>
          <w:numId w:val="7"/>
        </w:numPr>
        <w:rPr>
          <w:rFonts w:asciiTheme="minorHAnsi" w:hAnsiTheme="minorHAnsi"/>
        </w:rPr>
      </w:pPr>
      <w:r w:rsidRPr="00C2241C">
        <w:rPr>
          <w:rFonts w:asciiTheme="minorHAnsi" w:hAnsiTheme="minorHAnsi" w:cs="Gotham Narrow Medium"/>
        </w:rPr>
        <w:t>De faire le lien avec la famille pendant le séjour</w:t>
      </w:r>
      <w:r w:rsidRPr="00C2241C">
        <w:rPr>
          <w:rFonts w:asciiTheme="minorHAnsi" w:hAnsiTheme="minorHAnsi"/>
        </w:rPr>
        <w:t xml:space="preserve"> en collaboration avec l’animateur « Ressource Handicap » (faire un bilan avec la famille deux fois durant le séjour).</w:t>
      </w:r>
    </w:p>
    <w:p w:rsidR="00C2241C" w:rsidRPr="00C2241C" w:rsidRDefault="00F4695D" w:rsidP="00C2241C">
      <w:pPr>
        <w:pStyle w:val="Paragraphestandard"/>
        <w:ind w:left="170" w:hanging="170"/>
        <w:rPr>
          <w:rFonts w:asciiTheme="minorHAnsi" w:hAnsiTheme="minorHAnsi"/>
        </w:rPr>
      </w:pPr>
      <w:r>
        <w:rPr>
          <w:rFonts w:asciiTheme="minorHAnsi" w:hAnsiTheme="minorHAnsi"/>
          <w:noProof/>
        </w:rPr>
        <mc:AlternateContent>
          <mc:Choice Requires="wps">
            <w:drawing>
              <wp:anchor distT="25400" distB="0" distL="0" distR="0" simplePos="0" relativeHeight="251672576" behindDoc="0" locked="0" layoutInCell="0" allowOverlap="1">
                <wp:simplePos x="0" y="0"/>
                <wp:positionH relativeFrom="character">
                  <wp:posOffset>-9525</wp:posOffset>
                </wp:positionH>
                <wp:positionV relativeFrom="line">
                  <wp:posOffset>120015</wp:posOffset>
                </wp:positionV>
                <wp:extent cx="6362700" cy="619125"/>
                <wp:effectExtent l="0" t="0" r="19050" b="2857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19125"/>
                        </a:xfrm>
                        <a:prstGeom prst="rect">
                          <a:avLst/>
                        </a:prstGeom>
                        <a:solidFill>
                          <a:srgbClr val="FFFFFF"/>
                        </a:solidFill>
                        <a:ln w="9525">
                          <a:solidFill>
                            <a:srgbClr val="000000"/>
                          </a:solidFill>
                          <a:miter lim="800000"/>
                          <a:headEnd/>
                          <a:tailEnd/>
                        </a:ln>
                      </wps:spPr>
                      <wps:txbx>
                        <w:txbxContent>
                          <w:p w:rsidR="00A100B5" w:rsidRDefault="00C2241C" w:rsidP="00606A71">
                            <w:pPr>
                              <w:pStyle w:val="Paragraphestandard"/>
                              <w:jc w:val="center"/>
                              <w:rPr>
                                <w:rFonts w:asciiTheme="minorHAnsi" w:hAnsiTheme="minorHAnsi"/>
                                <w:b/>
                                <w:sz w:val="22"/>
                                <w:szCs w:val="22"/>
                              </w:rPr>
                            </w:pPr>
                            <w:r w:rsidRPr="00606A71">
                              <w:rPr>
                                <w:rFonts w:asciiTheme="minorHAnsi" w:hAnsiTheme="minorHAnsi"/>
                                <w:b/>
                                <w:sz w:val="22"/>
                                <w:szCs w:val="22"/>
                              </w:rPr>
                              <w:t xml:space="preserve">L’accueil d’un enfant en situation de handicap est </w:t>
                            </w:r>
                          </w:p>
                          <w:p w:rsidR="00C2241C" w:rsidRPr="00606A71" w:rsidRDefault="00C2241C" w:rsidP="00606A71">
                            <w:pPr>
                              <w:pStyle w:val="Paragraphestandard"/>
                              <w:jc w:val="center"/>
                              <w:rPr>
                                <w:rFonts w:asciiTheme="minorHAnsi" w:hAnsiTheme="minorHAnsi"/>
                                <w:b/>
                                <w:sz w:val="22"/>
                                <w:szCs w:val="22"/>
                              </w:rPr>
                            </w:pPr>
                            <w:proofErr w:type="gramStart"/>
                            <w:r w:rsidRPr="00606A71">
                              <w:rPr>
                                <w:rFonts w:asciiTheme="minorHAnsi" w:hAnsiTheme="minorHAnsi"/>
                                <w:b/>
                                <w:sz w:val="22"/>
                                <w:szCs w:val="22"/>
                              </w:rPr>
                              <w:t>la</w:t>
                            </w:r>
                            <w:proofErr w:type="gramEnd"/>
                            <w:r w:rsidRPr="00606A71">
                              <w:rPr>
                                <w:rFonts w:asciiTheme="minorHAnsi" w:hAnsiTheme="minorHAnsi"/>
                                <w:b/>
                                <w:sz w:val="22"/>
                                <w:szCs w:val="22"/>
                              </w:rPr>
                              <w:t xml:space="preserve"> préoccupation de tous les membres de l’équipe au même titre que tous les enfants.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75pt;margin-top:9.45pt;width:501pt;height:48.75pt;z-index:251672576;visibility:visible;mso-wrap-style:square;mso-width-percent:0;mso-height-percent:0;mso-wrap-distance-left:0;mso-wrap-distance-top:2pt;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aiLAIAAFk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" o:allowincell="f">
                <v:textbox>
                  <w:txbxContent>
                    <w:p w:rsidR="00A100B5" w:rsidRDefault="00C2241C" w:rsidP="00606A71">
                      <w:pPr>
                        <w:pStyle w:val="Paragraphestandard"/>
                        <w:jc w:val="center"/>
                        <w:rPr>
                          <w:rFonts w:asciiTheme="minorHAnsi" w:hAnsiTheme="minorHAnsi"/>
                          <w:b/>
                          <w:sz w:val="22"/>
                          <w:szCs w:val="22"/>
                        </w:rPr>
                      </w:pPr>
                      <w:r w:rsidRPr="00606A71">
                        <w:rPr>
                          <w:rFonts w:asciiTheme="minorHAnsi" w:hAnsiTheme="minorHAnsi"/>
                          <w:b/>
                          <w:sz w:val="22"/>
                          <w:szCs w:val="22"/>
                        </w:rPr>
                        <w:t xml:space="preserve">L’accueil d’un enfant en situation de handicap est </w:t>
                      </w:r>
                    </w:p>
                    <w:p w:rsidR="00C2241C" w:rsidRPr="00606A71" w:rsidRDefault="00C2241C" w:rsidP="00606A71">
                      <w:pPr>
                        <w:pStyle w:val="Paragraphestandard"/>
                        <w:jc w:val="center"/>
                        <w:rPr>
                          <w:rFonts w:asciiTheme="minorHAnsi" w:hAnsiTheme="minorHAnsi"/>
                          <w:b/>
                          <w:sz w:val="22"/>
                          <w:szCs w:val="22"/>
                        </w:rPr>
                      </w:pPr>
                      <w:proofErr w:type="gramStart"/>
                      <w:r w:rsidRPr="00606A71">
                        <w:rPr>
                          <w:rFonts w:asciiTheme="minorHAnsi" w:hAnsiTheme="minorHAnsi"/>
                          <w:b/>
                          <w:sz w:val="22"/>
                          <w:szCs w:val="22"/>
                        </w:rPr>
                        <w:t>la</w:t>
                      </w:r>
                      <w:proofErr w:type="gramEnd"/>
                      <w:r w:rsidRPr="00606A71">
                        <w:rPr>
                          <w:rFonts w:asciiTheme="minorHAnsi" w:hAnsiTheme="minorHAnsi"/>
                          <w:b/>
                          <w:sz w:val="22"/>
                          <w:szCs w:val="22"/>
                        </w:rPr>
                        <w:t xml:space="preserve"> préoccupation de tous les membres de l’équipe au même titre que tous les enfants.</w:t>
                      </w:r>
                    </w:p>
                  </w:txbxContent>
                </v:textbox>
                <w10:wrap type="square" anchory="line"/>
              </v:shape>
            </w:pict>
          </mc:Fallback>
        </mc:AlternateContent>
      </w:r>
    </w:p>
    <w:p w:rsidR="00C2241C" w:rsidRDefault="00C2241C" w:rsidP="00C2241C">
      <w:pPr>
        <w:pStyle w:val="sous-titre0"/>
        <w:rPr>
          <w:rFonts w:asciiTheme="minorHAnsi" w:hAnsiTheme="minorHAnsi"/>
        </w:rPr>
      </w:pPr>
    </w:p>
    <w:p w:rsidR="00C2241C" w:rsidRDefault="00C2241C" w:rsidP="00C2241C">
      <w:pPr>
        <w:pStyle w:val="sous-titre0"/>
        <w:rPr>
          <w:rFonts w:asciiTheme="minorHAnsi" w:hAnsiTheme="minorHAnsi"/>
        </w:rPr>
      </w:pPr>
    </w:p>
    <w:p w:rsidR="00C2241C" w:rsidRDefault="00C2241C" w:rsidP="00C2241C">
      <w:pPr>
        <w:pStyle w:val="sous-titre0"/>
        <w:rPr>
          <w:rFonts w:asciiTheme="minorHAnsi" w:hAnsiTheme="minorHAnsi"/>
        </w:rPr>
      </w:pPr>
    </w:p>
    <w:p w:rsidR="001A5A6A" w:rsidRDefault="001A5A6A" w:rsidP="00C2241C">
      <w:pPr>
        <w:pStyle w:val="sous-titre0"/>
        <w:rPr>
          <w:rFonts w:asciiTheme="minorHAnsi" w:hAnsiTheme="minorHAnsi"/>
        </w:rPr>
      </w:pPr>
    </w:p>
    <w:p w:rsidR="00C2241C" w:rsidRDefault="00C2241C" w:rsidP="00C2241C">
      <w:pPr>
        <w:pStyle w:val="sous-titre0"/>
        <w:rPr>
          <w:rFonts w:asciiTheme="minorHAnsi" w:hAnsiTheme="minorHAnsi"/>
        </w:rPr>
      </w:pPr>
      <w:r w:rsidRPr="00C2241C">
        <w:rPr>
          <w:rFonts w:asciiTheme="minorHAnsi" w:hAnsiTheme="minorHAnsi"/>
        </w:rPr>
        <w:t xml:space="preserve">à LA FIN DU SéJOUR : </w:t>
      </w:r>
    </w:p>
    <w:p w:rsidR="00C2241C" w:rsidRPr="00E65577" w:rsidRDefault="00CC1CBF" w:rsidP="00C2241C">
      <w:pPr>
        <w:pStyle w:val="Paragraphestandard"/>
        <w:rPr>
          <w:rFonts w:asciiTheme="minorHAnsi" w:hAnsiTheme="minorHAnsi" w:cs="Gotham Narrow Medium"/>
          <w:color w:val="000000" w:themeColor="text1"/>
        </w:rPr>
      </w:pPr>
      <w:r w:rsidRPr="00E65577">
        <w:rPr>
          <w:rFonts w:asciiTheme="minorHAnsi" w:hAnsiTheme="minorHAnsi"/>
          <w:color w:val="000000" w:themeColor="text1"/>
        </w:rPr>
        <w:t>L</w:t>
      </w:r>
      <w:r w:rsidR="00C2241C" w:rsidRPr="00E65577">
        <w:rPr>
          <w:rFonts w:asciiTheme="minorHAnsi" w:hAnsiTheme="minorHAnsi"/>
          <w:color w:val="000000" w:themeColor="text1"/>
        </w:rPr>
        <w:t xml:space="preserve">’animateur « Ressource Handicap » </w:t>
      </w:r>
      <w:r w:rsidR="00C2241C" w:rsidRPr="00E65577">
        <w:rPr>
          <w:rFonts w:asciiTheme="minorHAnsi" w:hAnsiTheme="minorHAnsi" w:cs="Gotham Narrow Medium"/>
          <w:color w:val="000000" w:themeColor="text1"/>
        </w:rPr>
        <w:t xml:space="preserve">complète </w:t>
      </w:r>
      <w:r w:rsidRPr="00E65577">
        <w:rPr>
          <w:rFonts w:asciiTheme="minorHAnsi" w:hAnsiTheme="minorHAnsi" w:cs="Gotham Narrow Medium"/>
          <w:color w:val="000000" w:themeColor="text1"/>
        </w:rPr>
        <w:t>la synthèse de séjour de l’enfant.</w:t>
      </w:r>
    </w:p>
    <w:p w:rsidR="00CC1CBF" w:rsidRPr="00E65577" w:rsidRDefault="00CC1CBF" w:rsidP="00C2241C">
      <w:pPr>
        <w:pStyle w:val="Paragraphestandard"/>
        <w:rPr>
          <w:rFonts w:asciiTheme="minorHAnsi" w:hAnsiTheme="minorHAnsi" w:cs="Gotham Narrow Medium"/>
          <w:color w:val="000000" w:themeColor="text1"/>
        </w:rPr>
      </w:pPr>
    </w:p>
    <w:p w:rsidR="00C2241C" w:rsidRPr="00E65577" w:rsidRDefault="00CC1CBF" w:rsidP="001A5A6A">
      <w:pPr>
        <w:pStyle w:val="Paragraphestandard"/>
        <w:rPr>
          <w:rFonts w:asciiTheme="minorHAnsi" w:hAnsiTheme="minorHAnsi"/>
          <w:strike/>
          <w:color w:val="000000" w:themeColor="text1"/>
        </w:rPr>
      </w:pPr>
      <w:r w:rsidRPr="00E65577">
        <w:rPr>
          <w:rFonts w:asciiTheme="minorHAnsi" w:hAnsiTheme="minorHAnsi"/>
          <w:color w:val="000000" w:themeColor="text1"/>
        </w:rPr>
        <w:t xml:space="preserve">Ce document </w:t>
      </w:r>
      <w:r w:rsidR="00C2241C" w:rsidRPr="00E65577">
        <w:rPr>
          <w:rFonts w:asciiTheme="minorHAnsi" w:hAnsiTheme="minorHAnsi"/>
          <w:color w:val="000000" w:themeColor="text1"/>
        </w:rPr>
        <w:t xml:space="preserve">doit faire ressortir les compétences de l’enfant sous un esprit positif malgré les difficultés rencontrées durant le séjour. </w:t>
      </w:r>
    </w:p>
    <w:p w:rsidR="00C2241C" w:rsidRPr="00E65577" w:rsidRDefault="00C2241C" w:rsidP="00C2241C">
      <w:pPr>
        <w:pStyle w:val="Paragraphestandard"/>
        <w:rPr>
          <w:rFonts w:asciiTheme="minorHAnsi" w:hAnsiTheme="minorHAnsi"/>
          <w:color w:val="000000" w:themeColor="text1"/>
        </w:rPr>
      </w:pPr>
    </w:p>
    <w:p w:rsidR="00C2241C" w:rsidRPr="00D42E53" w:rsidRDefault="00CC1CBF" w:rsidP="00C2241C">
      <w:pPr>
        <w:pStyle w:val="Paragraphestandard"/>
        <w:rPr>
          <w:rFonts w:asciiTheme="minorHAnsi" w:hAnsiTheme="minorHAnsi"/>
          <w:b/>
          <w:color w:val="000000" w:themeColor="text1"/>
        </w:rPr>
      </w:pPr>
      <w:r w:rsidRPr="00D42E53">
        <w:rPr>
          <w:rFonts w:asciiTheme="minorHAnsi" w:hAnsiTheme="minorHAnsi"/>
          <w:b/>
          <w:color w:val="000000" w:themeColor="text1"/>
        </w:rPr>
        <w:t xml:space="preserve">L’animateur « Ressource Handicap » doit envoyer par courriel la synthèse de séjour à EPAF VACANCES ENSEMBLE </w:t>
      </w:r>
      <w:r w:rsidR="0013033D" w:rsidRPr="00D42E53">
        <w:rPr>
          <w:rFonts w:asciiTheme="minorHAnsi" w:hAnsiTheme="minorHAnsi"/>
          <w:b/>
          <w:color w:val="000000" w:themeColor="text1"/>
        </w:rPr>
        <w:t>(ensemble@epafvacances.fr)</w:t>
      </w:r>
      <w:r w:rsidRPr="00D42E53">
        <w:rPr>
          <w:rFonts w:asciiTheme="minorHAnsi" w:hAnsiTheme="minorHAnsi"/>
          <w:b/>
          <w:color w:val="000000" w:themeColor="text1"/>
        </w:rPr>
        <w:t xml:space="preserve"> et une copie </w:t>
      </w:r>
      <w:r w:rsidR="00C2241C" w:rsidRPr="00D42E53">
        <w:rPr>
          <w:rFonts w:asciiTheme="minorHAnsi" w:hAnsiTheme="minorHAnsi"/>
          <w:b/>
          <w:color w:val="000000" w:themeColor="text1"/>
        </w:rPr>
        <w:t>à l’association organisatrice du séjour</w:t>
      </w:r>
      <w:r w:rsidRPr="00D42E53">
        <w:rPr>
          <w:rFonts w:asciiTheme="minorHAnsi" w:hAnsiTheme="minorHAnsi"/>
          <w:b/>
          <w:color w:val="000000" w:themeColor="text1"/>
        </w:rPr>
        <w:t xml:space="preserve"> ou au directeur pédagogique EPAF.</w:t>
      </w:r>
    </w:p>
    <w:p w:rsidR="00AE416E" w:rsidRPr="00E65577" w:rsidRDefault="00AE416E">
      <w:pPr>
        <w:rPr>
          <w:rFonts w:asciiTheme="minorHAnsi" w:hAnsiTheme="minorHAnsi" w:cs="Gotham Narrow Book"/>
          <w:color w:val="000000" w:themeColor="text1"/>
          <w:sz w:val="19"/>
          <w:szCs w:val="19"/>
        </w:rPr>
      </w:pPr>
      <w:r w:rsidRPr="00E65577">
        <w:rPr>
          <w:rFonts w:asciiTheme="minorHAnsi" w:hAnsiTheme="minorHAnsi"/>
          <w:color w:val="000000" w:themeColor="text1"/>
        </w:rPr>
        <w:br w:type="page"/>
      </w:r>
    </w:p>
    <w:p w:rsidR="00C2241C" w:rsidRPr="00C2241C" w:rsidRDefault="00C2241C" w:rsidP="00C2241C">
      <w:pPr>
        <w:pStyle w:val="sous-titre0"/>
        <w:rPr>
          <w:rStyle w:val="surlign"/>
          <w:rFonts w:asciiTheme="minorHAnsi" w:hAnsiTheme="minorHAnsi"/>
        </w:rPr>
      </w:pPr>
      <w:r w:rsidRPr="00C2241C">
        <w:rPr>
          <w:rStyle w:val="surlign"/>
          <w:rFonts w:asciiTheme="minorHAnsi" w:hAnsiTheme="minorHAnsi"/>
        </w:rPr>
        <w:lastRenderedPageBreak/>
        <w:t xml:space="preserve">ANNEXE N° 1 </w:t>
      </w:r>
    </w:p>
    <w:p w:rsidR="00C2241C" w:rsidRPr="00C2241C" w:rsidRDefault="00C2241C" w:rsidP="00C2241C">
      <w:pPr>
        <w:pStyle w:val="sous-titre0"/>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TITRE0"/>
        <w:rPr>
          <w:rFonts w:asciiTheme="minorHAnsi" w:hAnsiTheme="minorHAnsi"/>
        </w:rPr>
      </w:pPr>
      <w:r w:rsidRPr="00C2241C">
        <w:rPr>
          <w:rFonts w:asciiTheme="minorHAnsi" w:hAnsiTheme="minorHAnsi"/>
        </w:rPr>
        <w:t xml:space="preserve">Mesures complémentaires pour les graves allergies alimentaires </w:t>
      </w:r>
    </w:p>
    <w:p w:rsidR="00C2241C" w:rsidRPr="00C2241C" w:rsidRDefault="00C2241C" w:rsidP="00C2241C">
      <w:pPr>
        <w:pStyle w:val="Paragraphestandard"/>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 xml:space="preserve">SUR L’ASPECT MéDICAL </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Le directeur pédagogique et l’assistante sanitaire du séjour doivent prendre connaissance très précisément du P.A.I. (Projet d’Accueil Individualisé) ainsi que des recommandations de la famille et du médecin.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Le Centre hospitalier le plus proche du centre ainsi que le médecin local du centre doivent être informés du dossier médical de l’enfant.</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Le directeur pédagogique, l’assistante sanitaire ainsi que l’équipe d’animation doivent savoir utiliser </w:t>
      </w:r>
      <w:r w:rsidRPr="00D42E53">
        <w:rPr>
          <w:rFonts w:asciiTheme="minorHAnsi" w:hAnsiTheme="minorHAnsi"/>
          <w:color w:val="000000" w:themeColor="text1"/>
        </w:rPr>
        <w:t xml:space="preserve">le stylo auto-injecteur </w:t>
      </w:r>
      <w:r w:rsidRPr="00C2241C">
        <w:rPr>
          <w:rFonts w:asciiTheme="minorHAnsi" w:hAnsiTheme="minorHAnsi"/>
        </w:rPr>
        <w:t>et/ou connaître précisément le traitement et les mesures à prendre en cas de manifestations allergiques.</w:t>
      </w:r>
    </w:p>
    <w:p w:rsidR="00C2241C" w:rsidRPr="00C2241C" w:rsidRDefault="00C2241C" w:rsidP="00C2241C">
      <w:pPr>
        <w:pStyle w:val="Paragraphestandard"/>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L’éCONOMAT/LA CUISINE</w:t>
      </w:r>
    </w:p>
    <w:p w:rsidR="00C2241C" w:rsidRPr="00C2241C" w:rsidRDefault="00C2241C" w:rsidP="00C2241C">
      <w:pPr>
        <w:pStyle w:val="Paragraphestandard"/>
        <w:rPr>
          <w:rFonts w:asciiTheme="minorHAnsi" w:hAnsiTheme="minorHAnsi" w:cs="Gotham Narrow Medium"/>
        </w:rPr>
      </w:pPr>
      <w:r w:rsidRPr="00C2241C">
        <w:rPr>
          <w:rFonts w:asciiTheme="minorHAnsi" w:hAnsiTheme="minorHAnsi"/>
        </w:rPr>
        <w:t xml:space="preserve">Le directeur pédagogique remet à l’économe et au cuisinier une fiche par enfant comprenant les aliments interdits et autorisés, et le cas échéant des propositions de menus fournies par les parents. </w:t>
      </w:r>
      <w:r w:rsidRPr="00C2241C">
        <w:rPr>
          <w:rFonts w:asciiTheme="minorHAnsi" w:hAnsiTheme="minorHAnsi" w:cs="Gotham Narrow Medium"/>
        </w:rPr>
        <w:t>Ces fiches doivent obligatoirement être affichées en cuisine.</w:t>
      </w:r>
    </w:p>
    <w:p w:rsidR="00C2241C" w:rsidRPr="00C2241C" w:rsidRDefault="00C2241C" w:rsidP="00C2241C">
      <w:pPr>
        <w:pStyle w:val="Paragraphestandard"/>
        <w:rPr>
          <w:rFonts w:asciiTheme="minorHAnsi" w:hAnsiTheme="minorHAnsi" w:cs="Gotham Narrow Medium"/>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L’économe du centre et le cuisinier doivent vérifier ensemble la composition des denrées et la composition des plats qui seront servis à l’enfant. Dans certains cas d’allergies graves (allergies à l’arachide et ses dérivés), les denrées spécifiques à l’enfant, devront être conservées au réfrigérateur dans des boîtes hermétiques, isolées des autres aliments.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cs="Gotham Narrow Medium"/>
        </w:rPr>
      </w:pPr>
      <w:r w:rsidRPr="00C2241C">
        <w:rPr>
          <w:rFonts w:asciiTheme="minorHAnsi" w:hAnsiTheme="minorHAnsi" w:cs="Gotham Narrow Medium"/>
        </w:rPr>
        <w:t>Si l’économe a un doute sur une denrée, il ne doit pas hésiter à appeler les parents en accord avec le directeur pédagogique.</w:t>
      </w:r>
    </w:p>
    <w:p w:rsidR="00C2241C" w:rsidRPr="00C2241C" w:rsidRDefault="00C2241C" w:rsidP="00C2241C">
      <w:pPr>
        <w:pStyle w:val="Paragraphestandard"/>
        <w:rPr>
          <w:rFonts w:asciiTheme="minorHAnsi" w:hAnsiTheme="minorHAnsi" w:cs="Gotham Narrow Medium"/>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Si nécessaire un plat spécifique sera préparé pour l’enfant. Dans ce cas l’enfant allergique sera servi en premier.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Au moment du repas, l’assistante sanitaire et l’équipe d’animation devront rester vigilants.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 xml:space="preserve">L’éQUIPE PéDAGOGIQUE </w:t>
      </w:r>
    </w:p>
    <w:p w:rsidR="00C2241C" w:rsidRPr="00C2241C" w:rsidRDefault="00C2241C" w:rsidP="00C2241C">
      <w:pPr>
        <w:pStyle w:val="Paragraphestandard"/>
        <w:rPr>
          <w:rFonts w:asciiTheme="minorHAnsi" w:hAnsiTheme="minorHAnsi"/>
        </w:rPr>
      </w:pPr>
      <w:r w:rsidRPr="00C2241C">
        <w:rPr>
          <w:rFonts w:asciiTheme="minorHAnsi" w:hAnsiTheme="minorHAnsi"/>
        </w:rPr>
        <w:t>L’équipe pédagogique doit être sensibilisée et formée au traitement de l’allergie en cas d’urgence.</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Dans le cas d’une sortie à l’extérieur du centre (randonnées, visites, bivouacs, …), les animateurs auront soin d’emporter une trousse d’urgence</w:t>
      </w:r>
      <w:r w:rsidRPr="00C2241C">
        <w:rPr>
          <w:rFonts w:asciiTheme="minorHAnsi" w:hAnsiTheme="minorHAnsi"/>
        </w:rPr>
        <w:t xml:space="preserve"> contenant : la fiche des numéros d’urgence (médecin, SAMU, pompier), le protocole médical et le traitement.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Dans le cas d’un pique-nique préparé sur le centre et emporté, </w:t>
      </w:r>
      <w:r w:rsidRPr="00C2241C">
        <w:rPr>
          <w:rFonts w:asciiTheme="minorHAnsi" w:hAnsiTheme="minorHAnsi" w:cs="Gotham Narrow Medium"/>
        </w:rPr>
        <w:t xml:space="preserve">le cuisinier aura pris soin d’identifier le repas particulier de l’enfant. </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r w:rsidRPr="00C2241C">
        <w:rPr>
          <w:rFonts w:asciiTheme="minorHAnsi" w:hAnsiTheme="minorHAnsi" w:cs="Gotham Narrow Medium"/>
        </w:rPr>
        <w:t>Les « grignotages » des enfants en-dehors des repas (transports, chambres, …) devront faire l’objet d’une attention particulière de l’équipe pédagogique</w:t>
      </w:r>
      <w:r w:rsidRPr="00C2241C">
        <w:rPr>
          <w:rFonts w:asciiTheme="minorHAnsi" w:hAnsiTheme="minorHAnsi"/>
        </w:rPr>
        <w:t>. L’ensemble des enfants devra être sensibilisé aux problèmes d’allergies.</w:t>
      </w:r>
    </w:p>
    <w:p w:rsidR="00C2241C" w:rsidRPr="00C2241C" w:rsidRDefault="00C2241C" w:rsidP="00C2241C">
      <w:pPr>
        <w:pStyle w:val="Paragraphestandard"/>
        <w:rPr>
          <w:rFonts w:asciiTheme="minorHAnsi" w:hAnsiTheme="minorHAnsi"/>
        </w:rPr>
      </w:pPr>
    </w:p>
    <w:p w:rsidR="00C2241C" w:rsidRDefault="004819EE" w:rsidP="00C2241C">
      <w:pPr>
        <w:pStyle w:val="Paragraphestandard"/>
        <w:rPr>
          <w:rFonts w:asciiTheme="minorHAnsi" w:hAnsiTheme="minorHAnsi"/>
        </w:rPr>
      </w:pPr>
      <w:r>
        <w:rPr>
          <w:rFonts w:asciiTheme="minorHAnsi" w:hAnsiTheme="minorHAnsi"/>
          <w:noProof/>
        </w:rPr>
        <mc:AlternateContent>
          <mc:Choice Requires="wps">
            <w:drawing>
              <wp:anchor distT="25400" distB="0" distL="0" distR="0" simplePos="0" relativeHeight="251673600" behindDoc="0" locked="0" layoutInCell="0" allowOverlap="1" wp14:anchorId="61158655" wp14:editId="11CF47CB">
                <wp:simplePos x="0" y="0"/>
                <wp:positionH relativeFrom="character">
                  <wp:posOffset>9525</wp:posOffset>
                </wp:positionH>
                <wp:positionV relativeFrom="line">
                  <wp:posOffset>96520</wp:posOffset>
                </wp:positionV>
                <wp:extent cx="6572250" cy="781685"/>
                <wp:effectExtent l="0" t="0" r="19050" b="18415"/>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81685"/>
                        </a:xfrm>
                        <a:prstGeom prst="rect">
                          <a:avLst/>
                        </a:prstGeom>
                        <a:solidFill>
                          <a:srgbClr val="FFFFFF"/>
                        </a:solidFill>
                        <a:ln w="9525">
                          <a:solidFill>
                            <a:srgbClr val="000000"/>
                          </a:solidFill>
                          <a:miter lim="800000"/>
                          <a:headEnd/>
                          <a:tailEnd/>
                        </a:ln>
                      </wps:spPr>
                      <wps:txbx>
                        <w:txbxContent>
                          <w:p w:rsidR="00C2241C" w:rsidRPr="004819EE" w:rsidRDefault="00C2241C" w:rsidP="004819EE">
                            <w:pPr>
                              <w:pStyle w:val="Paragraphestandard"/>
                              <w:jc w:val="center"/>
                              <w:rPr>
                                <w:rFonts w:asciiTheme="minorHAnsi" w:hAnsiTheme="minorHAnsi"/>
                                <w:b/>
                                <w:sz w:val="22"/>
                                <w:szCs w:val="22"/>
                              </w:rPr>
                            </w:pPr>
                            <w:r w:rsidRPr="004819EE">
                              <w:rPr>
                                <w:rFonts w:asciiTheme="minorHAnsi" w:hAnsiTheme="minorHAnsi"/>
                                <w:b/>
                                <w:sz w:val="22"/>
                                <w:szCs w:val="22"/>
                              </w:rPr>
                              <w:t>En cas de doute sur un aliment (un plat, un goûter), mieux vaut prendre le temps de vérifier plutôt que de courir un risque pouvant mettre un enfant en danger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58655" id="Text Box 15" o:spid="_x0000_s1039" type="#_x0000_t202" style="position:absolute;margin-left:.75pt;margin-top:7.6pt;width:517.5pt;height:61.55pt;z-index:251673600;visibility:visible;mso-wrap-style:square;mso-width-percent:0;mso-height-percent:0;mso-wrap-distance-left:0;mso-wrap-distance-top:2pt;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chLgIAAFk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" o:allowincell="f">
                <v:textbox>
                  <w:txbxContent>
                    <w:p w:rsidR="00C2241C" w:rsidRPr="004819EE" w:rsidRDefault="00C2241C" w:rsidP="004819EE">
                      <w:pPr>
                        <w:pStyle w:val="Paragraphestandard"/>
                        <w:jc w:val="center"/>
                        <w:rPr>
                          <w:rFonts w:asciiTheme="minorHAnsi" w:hAnsiTheme="minorHAnsi"/>
                          <w:b/>
                          <w:sz w:val="22"/>
                          <w:szCs w:val="22"/>
                        </w:rPr>
                      </w:pPr>
                      <w:r w:rsidRPr="004819EE">
                        <w:rPr>
                          <w:rFonts w:asciiTheme="minorHAnsi" w:hAnsiTheme="minorHAnsi"/>
                          <w:b/>
                          <w:sz w:val="22"/>
                          <w:szCs w:val="22"/>
                        </w:rPr>
                        <w:t>En cas de doute sur un aliment (un plat, un goûter), mieux vaut prendre le temps de vérifier plutôt que de courir un risque pouvant mettre un enfant en danger !</w:t>
                      </w:r>
                    </w:p>
                  </w:txbxContent>
                </v:textbox>
                <w10:wrap type="square" anchory="line"/>
              </v:shape>
            </w:pict>
          </mc:Fallback>
        </mc:AlternateContent>
      </w:r>
      <w:r w:rsidR="00C2241C" w:rsidRPr="00C2241C">
        <w:rPr>
          <w:rFonts w:asciiTheme="minorHAnsi" w:hAnsiTheme="minorHAnsi"/>
        </w:rPr>
        <w:t xml:space="preserve"> </w:t>
      </w:r>
    </w:p>
    <w:p w:rsidR="00C2241C" w:rsidRDefault="00C2241C" w:rsidP="00C2241C">
      <w:pPr>
        <w:pStyle w:val="Paragraphestandard"/>
        <w:rPr>
          <w:rFonts w:asciiTheme="minorHAnsi" w:hAnsiTheme="minorHAnsi"/>
        </w:rPr>
      </w:pPr>
    </w:p>
    <w:p w:rsidR="00AE416E" w:rsidRDefault="00AE416E" w:rsidP="00C2241C">
      <w:pPr>
        <w:pStyle w:val="Paragraphestandard"/>
        <w:rPr>
          <w:rFonts w:asciiTheme="minorHAnsi" w:hAnsiTheme="minorHAnsi"/>
        </w:rPr>
      </w:pPr>
    </w:p>
    <w:p w:rsidR="00AE416E" w:rsidRDefault="00AE416E" w:rsidP="00C2241C">
      <w:pPr>
        <w:pStyle w:val="Paragraphestandard"/>
        <w:rPr>
          <w:rFonts w:asciiTheme="minorHAnsi" w:hAnsiTheme="minorHAnsi"/>
        </w:rPr>
      </w:pPr>
    </w:p>
    <w:p w:rsidR="00AE416E" w:rsidRDefault="00AE416E">
      <w:pPr>
        <w:rPr>
          <w:rFonts w:asciiTheme="minorHAnsi" w:hAnsiTheme="minorHAnsi" w:cs="Gotham Narrow Book"/>
          <w:color w:val="000000"/>
          <w:sz w:val="19"/>
          <w:szCs w:val="19"/>
        </w:rPr>
      </w:pPr>
      <w:r>
        <w:rPr>
          <w:rFonts w:asciiTheme="minorHAnsi" w:hAnsiTheme="minorHAnsi"/>
        </w:rPr>
        <w:br w:type="page"/>
      </w:r>
    </w:p>
    <w:p w:rsidR="00C2241C" w:rsidRPr="00C2241C" w:rsidRDefault="00C2241C" w:rsidP="00C2241C">
      <w:pPr>
        <w:pStyle w:val="sous-titre0"/>
        <w:rPr>
          <w:rStyle w:val="surlign"/>
          <w:rFonts w:asciiTheme="minorHAnsi" w:hAnsiTheme="minorHAnsi"/>
        </w:rPr>
      </w:pPr>
      <w:r w:rsidRPr="00C2241C">
        <w:rPr>
          <w:rStyle w:val="surlign"/>
          <w:rFonts w:asciiTheme="minorHAnsi" w:hAnsiTheme="minorHAnsi"/>
        </w:rPr>
        <w:lastRenderedPageBreak/>
        <w:t xml:space="preserve">ANNEXE N° 2 </w:t>
      </w:r>
    </w:p>
    <w:p w:rsidR="00C2241C" w:rsidRPr="00C2241C" w:rsidRDefault="00C2241C" w:rsidP="00C2241C">
      <w:pPr>
        <w:pStyle w:val="sous-titre0"/>
        <w:rPr>
          <w:rStyle w:val="surlign"/>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TITRE0"/>
        <w:rPr>
          <w:rFonts w:asciiTheme="minorHAnsi" w:hAnsiTheme="minorHAnsi"/>
        </w:rPr>
      </w:pPr>
      <w:r w:rsidRPr="00C2241C">
        <w:rPr>
          <w:rFonts w:asciiTheme="minorHAnsi" w:hAnsiTheme="minorHAnsi"/>
        </w:rPr>
        <w:t>Frais supplémentaires</w:t>
      </w:r>
    </w:p>
    <w:p w:rsidR="00C2241C" w:rsidRPr="00C2241C" w:rsidRDefault="00C2241C" w:rsidP="00C2241C">
      <w:pPr>
        <w:pStyle w:val="sous-titre0"/>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PRISE EN CHARGE DES FRAIS iNHéRENTS AUX ACTIVITéS</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L’adaptation des activités (se reporter en page 10) a une incidence financière : </w:t>
      </w:r>
    </w:p>
    <w:p w:rsidR="00C2241C" w:rsidRPr="00C2241C" w:rsidRDefault="00C2241C" w:rsidP="00C2241C">
      <w:pPr>
        <w:pStyle w:val="Paragraphestandard"/>
        <w:rPr>
          <w:rFonts w:asciiTheme="minorHAnsi" w:hAnsiTheme="minorHAnsi"/>
        </w:rPr>
      </w:pPr>
    </w:p>
    <w:p w:rsidR="00C2241C" w:rsidRPr="00C2241C" w:rsidRDefault="00C2241C" w:rsidP="00722532">
      <w:pPr>
        <w:pStyle w:val="Paragraphestandard"/>
        <w:rPr>
          <w:rFonts w:asciiTheme="minorHAnsi" w:hAnsiTheme="minorHAnsi"/>
        </w:rPr>
      </w:pPr>
      <w:r w:rsidRPr="00C2241C">
        <w:rPr>
          <w:rFonts w:asciiTheme="minorHAnsi" w:hAnsiTheme="minorHAnsi" w:cs="Gotham Narrow Medium"/>
        </w:rPr>
        <w:t>Si le séjour est organisé par une association partenaire d’EPAF :</w:t>
      </w:r>
      <w:r w:rsidRPr="00C2241C">
        <w:rPr>
          <w:rFonts w:asciiTheme="minorHAnsi" w:hAnsiTheme="minorHAnsi"/>
        </w:rPr>
        <w:t xml:space="preserve"> le directeur pédagogique du séjour contacte le responsable de l’association ou le secteur Vacances Ensemble, joignable sept jours sur sept (se reporter à l’annexe n°3) pour informer des solutions envisagées et si possible, il précise approximativement le montant de ces dépenses. Les justificatifs liés à ces frais supplémentaires devront être envoyés au responsable de l’association organisatrice du séjour dans les 15 jours suivant le retour du séjour.</w:t>
      </w:r>
      <w:r w:rsidRPr="00C2241C">
        <w:rPr>
          <w:rFonts w:asciiTheme="minorHAnsi" w:hAnsiTheme="minorHAnsi"/>
        </w:rPr>
        <w:br/>
      </w:r>
    </w:p>
    <w:p w:rsidR="00C2241C" w:rsidRPr="00C2241C" w:rsidRDefault="00C2241C" w:rsidP="00722532">
      <w:pPr>
        <w:pStyle w:val="Paragraphestandard"/>
        <w:rPr>
          <w:rFonts w:asciiTheme="minorHAnsi" w:hAnsiTheme="minorHAnsi"/>
        </w:rPr>
      </w:pPr>
      <w:r w:rsidRPr="00C2241C">
        <w:rPr>
          <w:rFonts w:asciiTheme="minorHAnsi" w:hAnsiTheme="minorHAnsi" w:cs="Gotham Narrow Medium"/>
        </w:rPr>
        <w:t xml:space="preserve">Si le séjour est organisé par EPAF : </w:t>
      </w:r>
      <w:r w:rsidRPr="00C2241C">
        <w:rPr>
          <w:rFonts w:asciiTheme="minorHAnsi" w:hAnsiTheme="minorHAnsi"/>
        </w:rPr>
        <w:t>le directeur pédagogique contacte le secteur Vacances Ensemble, joignable sept jours sur sept (se reporter à l’annexe n°3) pour informer des solutions envisagées et si possible préciser approximativement le montant de ces dépenses. Les frais inhérents feront l’objet d’une facture distincte à envoyer au secteur Vacances Ensemble accompagnée de pièces justificatives.</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rubrique"/>
        <w:rPr>
          <w:rFonts w:asciiTheme="minorHAnsi" w:hAnsiTheme="minorHAnsi" w:cs="Gotham Medium"/>
          <w:b w:val="0"/>
          <w:bCs w:val="0"/>
          <w:color w:val="522E91"/>
          <w:sz w:val="24"/>
          <w:szCs w:val="24"/>
        </w:rPr>
      </w:pPr>
    </w:p>
    <w:p w:rsidR="00C2241C" w:rsidRPr="00C2241C" w:rsidRDefault="00C2241C" w:rsidP="00C2241C">
      <w:pPr>
        <w:pStyle w:val="sous-titre0"/>
        <w:rPr>
          <w:rFonts w:asciiTheme="minorHAnsi" w:hAnsiTheme="minorHAnsi"/>
        </w:rPr>
      </w:pPr>
      <w:r w:rsidRPr="00C2241C">
        <w:rPr>
          <w:rFonts w:asciiTheme="minorHAnsi" w:hAnsiTheme="minorHAnsi"/>
        </w:rPr>
        <w:t>LES FRAIS DES ANIMATEURS « RESSOURCE HANDICAP »</w:t>
      </w:r>
    </w:p>
    <w:p w:rsidR="00C2241C" w:rsidRPr="00C2241C" w:rsidRDefault="00C2241C" w:rsidP="00C2241C">
      <w:pPr>
        <w:pStyle w:val="sous-titre0"/>
        <w:rPr>
          <w:rFonts w:asciiTheme="minorHAnsi" w:hAnsiTheme="minorHAnsi"/>
          <w:color w:val="000000"/>
          <w:sz w:val="18"/>
          <w:szCs w:val="18"/>
        </w:rPr>
      </w:pPr>
    </w:p>
    <w:p w:rsidR="00C2241C" w:rsidRPr="00C2241C" w:rsidRDefault="00C2241C" w:rsidP="00C2241C">
      <w:pPr>
        <w:pStyle w:val="rubrique"/>
        <w:rPr>
          <w:rFonts w:asciiTheme="minorHAnsi" w:hAnsiTheme="minorHAnsi"/>
        </w:rPr>
      </w:pPr>
      <w:r w:rsidRPr="00C2241C">
        <w:rPr>
          <w:rFonts w:asciiTheme="minorHAnsi" w:hAnsiTheme="minorHAnsi"/>
        </w:rPr>
        <w:t xml:space="preserve">Les frais de déplacement </w:t>
      </w:r>
    </w:p>
    <w:p w:rsidR="00C2241C" w:rsidRPr="00C2241C" w:rsidRDefault="00C2241C" w:rsidP="00C2241C">
      <w:pPr>
        <w:pStyle w:val="Paragraphestandard"/>
        <w:rPr>
          <w:rFonts w:asciiTheme="minorHAnsi" w:hAnsiTheme="minorHAnsi"/>
        </w:rPr>
      </w:pPr>
      <w:r w:rsidRPr="00C2241C">
        <w:rPr>
          <w:rFonts w:asciiTheme="minorHAnsi" w:hAnsiTheme="minorHAnsi"/>
        </w:rPr>
        <w:t xml:space="preserve">Les titres de transport de l’animateur « Ressource Handicap » pour le trajet, aller et retour, de son domicile au domicile de la famille (la veille et le jour du retour) lui seront envoyés par l’association organisatrice du séjour ou par le secteur Vacances Ensemble. Il en est de même lorsqu’il doit se rendre aux réunions préparatoires organisées par le directeur pédagogique. </w:t>
      </w:r>
    </w:p>
    <w:p w:rsidR="00C2241C" w:rsidRPr="00C2241C" w:rsidRDefault="00C2241C" w:rsidP="00C2241C">
      <w:pPr>
        <w:pStyle w:val="Paragraphestandard"/>
        <w:rPr>
          <w:rFonts w:asciiTheme="minorHAnsi" w:hAnsiTheme="minorHAnsi"/>
        </w:rPr>
      </w:pPr>
      <w:r w:rsidRPr="00C2241C">
        <w:rPr>
          <w:rFonts w:asciiTheme="minorHAnsi" w:hAnsiTheme="minorHAnsi"/>
        </w:rPr>
        <w:t>Pour tout remboursement, l’animateur doit impérativement conserver précieusement les pièces justificatives (ticket RATP, billets SNCF, péages d’autoroute…) et les faire parvenir soit au secteur EPAF Vacances Ensemble soit à l’association organisatrice (à son employeur).</w:t>
      </w:r>
    </w:p>
    <w:p w:rsidR="00C2241C" w:rsidRPr="00C2241C" w:rsidRDefault="00C2241C" w:rsidP="00C2241C">
      <w:pPr>
        <w:pStyle w:val="Paragraphestandard"/>
        <w:rPr>
          <w:rFonts w:asciiTheme="minorHAnsi" w:hAnsiTheme="minorHAnsi"/>
        </w:rPr>
      </w:pPr>
    </w:p>
    <w:p w:rsidR="00C2241C" w:rsidRPr="00C2241C" w:rsidRDefault="00C2241C" w:rsidP="00C2241C">
      <w:pPr>
        <w:pStyle w:val="rubrique"/>
        <w:rPr>
          <w:rFonts w:asciiTheme="minorHAnsi" w:hAnsiTheme="minorHAnsi"/>
        </w:rPr>
      </w:pPr>
      <w:r w:rsidRPr="00C2241C">
        <w:rPr>
          <w:rFonts w:asciiTheme="minorHAnsi" w:hAnsiTheme="minorHAnsi"/>
        </w:rPr>
        <w:t>Les frais d’hébergement et de repas</w:t>
      </w:r>
    </w:p>
    <w:p w:rsidR="00C2241C" w:rsidRPr="00722532" w:rsidRDefault="00C2241C" w:rsidP="00C2241C">
      <w:pPr>
        <w:pStyle w:val="Paragraphestandard"/>
        <w:rPr>
          <w:rFonts w:asciiTheme="minorHAnsi" w:hAnsiTheme="minorHAnsi"/>
          <w:b/>
          <w:color w:val="FF0000"/>
        </w:rPr>
      </w:pPr>
      <w:r w:rsidRPr="00722532">
        <w:rPr>
          <w:rFonts w:asciiTheme="minorHAnsi" w:hAnsiTheme="minorHAnsi"/>
          <w:b/>
          <w:color w:val="FF0000"/>
        </w:rPr>
        <w:t xml:space="preserve">Dans la majorité des cas, </w:t>
      </w:r>
      <w:r w:rsidR="00722532" w:rsidRPr="00722532">
        <w:rPr>
          <w:rFonts w:asciiTheme="minorHAnsi" w:hAnsiTheme="minorHAnsi"/>
          <w:b/>
          <w:color w:val="FF0000"/>
        </w:rPr>
        <w:t>une chambre d’hôte sera réservée à l’animateur « Ressource Handicap ».</w:t>
      </w:r>
    </w:p>
    <w:p w:rsidR="00C2241C" w:rsidRPr="00C2241C" w:rsidRDefault="00C2241C" w:rsidP="00C2241C">
      <w:pPr>
        <w:pStyle w:val="Paragraphestandard"/>
        <w:rPr>
          <w:rFonts w:asciiTheme="minorHAnsi" w:hAnsiTheme="minorHAnsi"/>
        </w:rPr>
      </w:pPr>
      <w:r w:rsidRPr="00C2241C">
        <w:rPr>
          <w:rFonts w:asciiTheme="minorHAnsi" w:hAnsiTheme="minorHAnsi"/>
        </w:rPr>
        <w:t>Concernant les frais liés à son déplacement, ils lui seront remboursés sur un montant forfaitaire qui lui sera indiqué lorsqu’il recevra ses titres de transport, après utilisation de ces titres.</w:t>
      </w:r>
    </w:p>
    <w:p w:rsidR="00C2241C" w:rsidRPr="00C2241C" w:rsidRDefault="00F4695D" w:rsidP="00C2241C">
      <w:pPr>
        <w:pStyle w:val="Paragraphestandard"/>
        <w:rPr>
          <w:rFonts w:asciiTheme="minorHAnsi" w:hAnsiTheme="minorHAnsi"/>
        </w:rPr>
      </w:pPr>
      <w:r>
        <w:rPr>
          <w:rFonts w:asciiTheme="minorHAnsi" w:hAnsiTheme="minorHAnsi"/>
          <w:noProof/>
        </w:rPr>
        <mc:AlternateContent>
          <mc:Choice Requires="wps">
            <w:drawing>
              <wp:anchor distT="25400" distB="0" distL="0" distR="0" simplePos="0" relativeHeight="251674624" behindDoc="0" locked="0" layoutInCell="0" allowOverlap="1">
                <wp:simplePos x="0" y="0"/>
                <wp:positionH relativeFrom="character">
                  <wp:posOffset>-6985</wp:posOffset>
                </wp:positionH>
                <wp:positionV relativeFrom="line">
                  <wp:posOffset>234315</wp:posOffset>
                </wp:positionV>
                <wp:extent cx="6642735" cy="762000"/>
                <wp:effectExtent l="12065" t="5715" r="12700" b="13335"/>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762000"/>
                        </a:xfrm>
                        <a:prstGeom prst="rect">
                          <a:avLst/>
                        </a:prstGeom>
                        <a:solidFill>
                          <a:srgbClr val="FFFFFF"/>
                        </a:solidFill>
                        <a:ln w="9525">
                          <a:solidFill>
                            <a:srgbClr val="000000"/>
                          </a:solidFill>
                          <a:miter lim="800000"/>
                          <a:headEnd/>
                          <a:tailEnd/>
                        </a:ln>
                      </wps:spPr>
                      <wps:txbx>
                        <w:txbxContent>
                          <w:p w:rsidR="00C2241C" w:rsidRPr="00AF1301" w:rsidRDefault="00C2241C" w:rsidP="00C2241C">
                            <w:pPr>
                              <w:pStyle w:val="Paragraphestandard"/>
                              <w:ind w:left="113" w:right="113"/>
                              <w:rPr>
                                <w:rFonts w:ascii="Museo Slab 700" w:hAnsi="Museo Slab 700" w:cs="Museo Slab 700"/>
                                <w:b/>
                                <w:outline/>
                                <w14:textOutline w14:w="9525" w14:cap="flat" w14:cmpd="sng" w14:algn="ctr">
                                  <w14:solidFill>
                                    <w14:srgbClr w14:val="000000"/>
                                  </w14:solidFill>
                                  <w14:prstDash w14:val="solid"/>
                                  <w14:round/>
                                </w14:textOutline>
                                <w14:textFill>
                                  <w14:noFill/>
                                </w14:textFill>
                              </w:rPr>
                            </w:pPr>
                            <w:r w:rsidRPr="001A5A6A">
                              <w:rPr>
                                <w:rFonts w:asciiTheme="minorHAnsi" w:hAnsiTheme="minorHAnsi"/>
                                <w:b/>
                              </w:rPr>
                              <w:t>Les frais de déplacement (repas, hébergement, tickets de métro…), tous les justificatifs originaux de dépenses (sur la base du barème de l’URSSAF) devront être joints à l’état de frais (annexe N°3) et envoyés soit à l’association organisatrice du séjour, soit à EPAF secteur Vacances Ensemble.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55pt;margin-top:18.45pt;width:523.05pt;height:60pt;z-index:251674624;visibility:visible;mso-wrap-style:square;mso-width-percent:0;mso-height-percent:0;mso-wrap-distance-left:0;mso-wrap-distance-top:2pt;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" o:allowincell="f">
                <v:textbox>
                  <w:txbxContent>
                    <w:p w:rsidR="00C2241C" w:rsidRPr="00AF1301" w:rsidRDefault="00C2241C" w:rsidP="00C2241C">
                      <w:pPr>
                        <w:pStyle w:val="Paragraphestandard"/>
                        <w:ind w:left="113" w:right="113"/>
                        <w:rPr>
                          <w:rFonts w:ascii="Museo Slab 700" w:hAnsi="Museo Slab 700" w:cs="Museo Slab 700"/>
                          <w:b/>
                          <w:outline/>
                          <w14:textOutline w14:w="9525" w14:cap="flat" w14:cmpd="sng" w14:algn="ctr">
                            <w14:solidFill>
                              <w14:srgbClr w14:val="000000"/>
                            </w14:solidFill>
                            <w14:prstDash w14:val="solid"/>
                            <w14:round/>
                          </w14:textOutline>
                          <w14:textFill>
                            <w14:noFill/>
                          </w14:textFill>
                        </w:rPr>
                      </w:pPr>
                      <w:r w:rsidRPr="001A5A6A">
                        <w:rPr>
                          <w:rFonts w:asciiTheme="minorHAnsi" w:hAnsiTheme="minorHAnsi"/>
                          <w:b/>
                        </w:rPr>
                        <w:t>Les frais de déplacement (repas, hébergement, tickets de métro…), tous les justificatifs originaux de dépenses (sur la base du barème de l’URSSAF) devront être joints à l’état de frais (annexe N°3) et envoyés soit à l’association organisatrice du séjour, soit à EPAF secteur Vacances Ensemble.</w:t>
                      </w:r>
                    </w:p>
                  </w:txbxContent>
                </v:textbox>
                <w10:wrap type="square" anchory="line"/>
              </v:shape>
            </w:pict>
          </mc:Fallback>
        </mc:AlternateContent>
      </w:r>
    </w:p>
    <w:p w:rsidR="00C2241C" w:rsidRDefault="00C2241C" w:rsidP="00C2241C">
      <w:pPr>
        <w:pStyle w:val="Paragraphestandard"/>
        <w:rPr>
          <w:rFonts w:asciiTheme="minorHAnsi" w:hAnsiTheme="minorHAnsi"/>
        </w:rPr>
      </w:pPr>
    </w:p>
    <w:p w:rsidR="00E13B1A" w:rsidRDefault="00E13B1A" w:rsidP="00C2241C">
      <w:pPr>
        <w:pStyle w:val="Paragraphestandard"/>
        <w:rPr>
          <w:rFonts w:asciiTheme="minorHAnsi" w:hAnsiTheme="minorHAnsi"/>
        </w:rPr>
      </w:pPr>
    </w:p>
    <w:p w:rsidR="00E13B1A" w:rsidRDefault="00E13B1A" w:rsidP="00C2241C">
      <w:pPr>
        <w:pStyle w:val="Paragraphestandard"/>
        <w:rPr>
          <w:rFonts w:asciiTheme="minorHAnsi" w:hAnsiTheme="minorHAnsi"/>
        </w:rPr>
      </w:pPr>
    </w:p>
    <w:p w:rsidR="00E13B1A" w:rsidRDefault="00E13B1A" w:rsidP="00C2241C">
      <w:pPr>
        <w:pStyle w:val="Paragraphestandard"/>
        <w:rPr>
          <w:rFonts w:asciiTheme="minorHAnsi" w:hAnsiTheme="minorHAnsi"/>
        </w:rPr>
      </w:pPr>
    </w:p>
    <w:p w:rsidR="00E13B1A" w:rsidRDefault="00E13B1A" w:rsidP="00C2241C">
      <w:pPr>
        <w:pStyle w:val="Paragraphestandard"/>
        <w:rPr>
          <w:rFonts w:asciiTheme="minorHAnsi" w:hAnsiTheme="minorHAnsi"/>
        </w:rPr>
      </w:pPr>
    </w:p>
    <w:p w:rsidR="004819EE" w:rsidRDefault="004819EE">
      <w:pPr>
        <w:rPr>
          <w:rFonts w:asciiTheme="minorHAnsi" w:hAnsiTheme="minorHAnsi" w:cs="Gotham Narrow Book"/>
          <w:color w:val="000000"/>
          <w:sz w:val="19"/>
          <w:szCs w:val="19"/>
        </w:rPr>
      </w:pPr>
      <w:r>
        <w:rPr>
          <w:rFonts w:asciiTheme="minorHAnsi" w:hAnsiTheme="minorHAnsi"/>
        </w:rPr>
        <w:br w:type="page"/>
      </w:r>
    </w:p>
    <w:p w:rsidR="00C2241C" w:rsidRDefault="00C2241C" w:rsidP="00C2241C">
      <w:pPr>
        <w:pStyle w:val="sous-titre0"/>
        <w:rPr>
          <w:rStyle w:val="surlign"/>
          <w:rFonts w:asciiTheme="minorHAnsi" w:hAnsiTheme="minorHAnsi"/>
        </w:rPr>
      </w:pPr>
      <w:r w:rsidRPr="00C2241C">
        <w:rPr>
          <w:rStyle w:val="surlign"/>
          <w:rFonts w:asciiTheme="minorHAnsi" w:hAnsiTheme="minorHAnsi"/>
        </w:rPr>
        <w:lastRenderedPageBreak/>
        <w:t xml:space="preserve">ANNEXE N° 3 </w:t>
      </w:r>
    </w:p>
    <w:p w:rsidR="00C2241C" w:rsidRPr="00C2241C" w:rsidRDefault="00C2241C" w:rsidP="00C2241C">
      <w:pPr>
        <w:pStyle w:val="TITRE0"/>
        <w:rPr>
          <w:rFonts w:asciiTheme="minorHAnsi" w:hAnsiTheme="minorHAnsi"/>
        </w:rPr>
      </w:pPr>
      <w:r w:rsidRPr="00C2241C">
        <w:rPr>
          <w:rFonts w:asciiTheme="minorHAnsi" w:hAnsiTheme="minorHAnsi"/>
        </w:rPr>
        <w:t>éTAT DE FRAIS</w:t>
      </w:r>
    </w:p>
    <w:p w:rsidR="00C2241C" w:rsidRPr="00C2241C" w:rsidRDefault="00C2241C" w:rsidP="00C2241C">
      <w:pPr>
        <w:pStyle w:val="Paragraphestandard"/>
        <w:rPr>
          <w:rFonts w:asciiTheme="minorHAnsi" w:hAnsiTheme="minorHAnsi"/>
        </w:rPr>
      </w:pPr>
    </w:p>
    <w:p w:rsidR="00C2241C" w:rsidRPr="00C2241C" w:rsidRDefault="00C2241C" w:rsidP="00C2241C">
      <w:pPr>
        <w:pStyle w:val="rubrique"/>
        <w:rPr>
          <w:rFonts w:asciiTheme="minorHAnsi" w:hAnsiTheme="minorHAnsi"/>
          <w:color w:val="522E91"/>
          <w:sz w:val="17"/>
          <w:szCs w:val="17"/>
        </w:rPr>
      </w:pPr>
      <w:r w:rsidRPr="00C2241C">
        <w:rPr>
          <w:rFonts w:asciiTheme="minorHAnsi" w:hAnsiTheme="minorHAnsi"/>
          <w:color w:val="522E91"/>
          <w:sz w:val="17"/>
          <w:szCs w:val="17"/>
        </w:rPr>
        <w:t xml:space="preserve">TOUS LES JUSTIFICATIFS ORIGINAUX DE DéPENSES (BILLETS DE TRAIN, FACTURES, TICKETS DE MéTRO ou RER, </w:t>
      </w:r>
      <w:proofErr w:type="gramStart"/>
      <w:r w:rsidRPr="00C2241C">
        <w:rPr>
          <w:rFonts w:asciiTheme="minorHAnsi" w:hAnsiTheme="minorHAnsi"/>
          <w:color w:val="522E91"/>
          <w:sz w:val="17"/>
          <w:szCs w:val="17"/>
        </w:rPr>
        <w:t>etc..</w:t>
      </w:r>
      <w:proofErr w:type="gramEnd"/>
      <w:r w:rsidRPr="00C2241C">
        <w:rPr>
          <w:rFonts w:asciiTheme="minorHAnsi" w:hAnsiTheme="minorHAnsi"/>
          <w:color w:val="522E91"/>
          <w:sz w:val="17"/>
          <w:szCs w:val="17"/>
        </w:rPr>
        <w:t xml:space="preserve">) DEVRONT êTRE AGRAFéS SUR UNE FEUILLE ET JOINTS à CET éTAT. </w:t>
      </w:r>
    </w:p>
    <w:p w:rsidR="00C2241C" w:rsidRPr="00C2241C" w:rsidRDefault="00C2241C" w:rsidP="00C2241C">
      <w:pPr>
        <w:pStyle w:val="rubrique"/>
        <w:rPr>
          <w:rFonts w:asciiTheme="minorHAnsi" w:hAnsiTheme="minorHAnsi"/>
        </w:rPr>
      </w:pPr>
      <w:r w:rsidRPr="00C2241C">
        <w:rPr>
          <w:rFonts w:asciiTheme="minorHAnsi" w:hAnsiTheme="minorHAnsi"/>
          <w:color w:val="AD208D"/>
          <w:sz w:val="17"/>
          <w:szCs w:val="17"/>
        </w:rPr>
        <w:t>LES REçUS DE CARTE BLEUE NE SONT PAS ACCEPTéS.</w:t>
      </w:r>
    </w:p>
    <w:p w:rsidR="00C2241C" w:rsidRPr="00C2241C" w:rsidRDefault="00C2241C" w:rsidP="00C2241C">
      <w:pPr>
        <w:pStyle w:val="sous-titre0"/>
        <w:rPr>
          <w:rFonts w:asciiTheme="minorHAnsi" w:hAnsiTheme="minorHAnsi"/>
        </w:rPr>
      </w:pPr>
      <w:r w:rsidRPr="00C2241C">
        <w:rPr>
          <w:rFonts w:asciiTheme="minorHAnsi" w:hAnsiTheme="minorHAnsi"/>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2842"/>
        <w:gridCol w:w="2611"/>
        <w:gridCol w:w="2611"/>
        <w:gridCol w:w="1306"/>
        <w:gridCol w:w="1306"/>
      </w:tblGrid>
      <w:tr w:rsidR="00C2241C" w:rsidRPr="00C2241C">
        <w:trPr>
          <w:trHeight w:val="283"/>
        </w:trPr>
        <w:tc>
          <w:tcPr>
            <w:tcW w:w="5453" w:type="dxa"/>
            <w:gridSpan w:val="2"/>
            <w:tcBorders>
              <w:top w:val="single" w:sz="4" w:space="0" w:color="522E91"/>
              <w:left w:val="single" w:sz="4" w:space="0" w:color="522E91"/>
              <w:bottom w:val="single" w:sz="4" w:space="0" w:color="522E91"/>
              <w:right w:val="single" w:sz="4" w:space="0" w:color="522E91"/>
            </w:tcBorders>
            <w:tcMar>
              <w:top w:w="170" w:type="dxa"/>
              <w:left w:w="80" w:type="dxa"/>
              <w:bottom w:w="80" w:type="dxa"/>
              <w:right w:w="80" w:type="dxa"/>
            </w:tcMar>
          </w:tcPr>
          <w:p w:rsidR="00C2241C" w:rsidRPr="00C2241C" w:rsidRDefault="00C2241C">
            <w:pPr>
              <w:pStyle w:val="Paragraphestandard"/>
              <w:rPr>
                <w:rFonts w:asciiTheme="minorHAnsi" w:hAnsiTheme="minorHAnsi"/>
              </w:rPr>
            </w:pPr>
            <w:r w:rsidRPr="00C2241C">
              <w:rPr>
                <w:rFonts w:asciiTheme="minorHAnsi" w:hAnsiTheme="minorHAnsi"/>
              </w:rPr>
              <w:t>Nom :</w:t>
            </w:r>
          </w:p>
        </w:tc>
        <w:tc>
          <w:tcPr>
            <w:tcW w:w="5223" w:type="dxa"/>
            <w:gridSpan w:val="3"/>
            <w:vMerge w:val="restart"/>
            <w:tcBorders>
              <w:top w:val="single" w:sz="4" w:space="0" w:color="522E91"/>
              <w:left w:val="single" w:sz="4" w:space="0" w:color="522E91"/>
              <w:bottom w:val="single" w:sz="4" w:space="0" w:color="522E91"/>
              <w:right w:val="single" w:sz="4" w:space="0" w:color="522E91"/>
            </w:tcBorders>
            <w:tcMar>
              <w:top w:w="170" w:type="dxa"/>
              <w:left w:w="80" w:type="dxa"/>
              <w:bottom w:w="80" w:type="dxa"/>
              <w:right w:w="80" w:type="dxa"/>
            </w:tcMar>
          </w:tcPr>
          <w:p w:rsidR="00C2241C" w:rsidRPr="00C2241C" w:rsidRDefault="00C2241C">
            <w:pPr>
              <w:pStyle w:val="Paragraphestandard"/>
              <w:rPr>
                <w:rFonts w:asciiTheme="minorHAnsi" w:hAnsiTheme="minorHAnsi"/>
              </w:rPr>
            </w:pPr>
            <w:r w:rsidRPr="00C2241C">
              <w:rPr>
                <w:rFonts w:asciiTheme="minorHAnsi" w:hAnsiTheme="minorHAnsi"/>
              </w:rPr>
              <w:t>Adresse complète :</w:t>
            </w:r>
          </w:p>
        </w:tc>
      </w:tr>
      <w:tr w:rsidR="00C2241C" w:rsidRPr="00C2241C">
        <w:trPr>
          <w:trHeight w:val="60"/>
        </w:trPr>
        <w:tc>
          <w:tcPr>
            <w:tcW w:w="5453" w:type="dxa"/>
            <w:gridSpan w:val="2"/>
            <w:tcBorders>
              <w:top w:val="single" w:sz="4" w:space="0" w:color="522E91"/>
              <w:left w:val="single" w:sz="4" w:space="0" w:color="522E91"/>
              <w:bottom w:val="single" w:sz="4" w:space="0" w:color="522E91"/>
              <w:right w:val="single" w:sz="4" w:space="0" w:color="522E91"/>
            </w:tcBorders>
            <w:tcMar>
              <w:top w:w="170" w:type="dxa"/>
              <w:left w:w="80" w:type="dxa"/>
              <w:bottom w:w="80" w:type="dxa"/>
              <w:right w:w="80" w:type="dxa"/>
            </w:tcMar>
          </w:tcPr>
          <w:p w:rsidR="00C2241C" w:rsidRPr="00C2241C" w:rsidRDefault="00C2241C">
            <w:pPr>
              <w:pStyle w:val="Paragraphestandard"/>
              <w:rPr>
                <w:rFonts w:asciiTheme="minorHAnsi" w:hAnsiTheme="minorHAnsi"/>
              </w:rPr>
            </w:pPr>
            <w:r w:rsidRPr="00C2241C">
              <w:rPr>
                <w:rFonts w:asciiTheme="minorHAnsi" w:hAnsiTheme="minorHAnsi"/>
              </w:rPr>
              <w:t xml:space="preserve">Prénom : </w:t>
            </w:r>
          </w:p>
        </w:tc>
        <w:tc>
          <w:tcPr>
            <w:tcW w:w="5223" w:type="dxa"/>
            <w:gridSpan w:val="3"/>
            <w:vMerge/>
            <w:tcBorders>
              <w:top w:val="single" w:sz="4" w:space="0" w:color="522E91"/>
              <w:left w:val="single" w:sz="4" w:space="0" w:color="522E91"/>
              <w:bottom w:val="single" w:sz="4" w:space="0" w:color="522E91"/>
              <w:right w:val="single" w:sz="4" w:space="0" w:color="522E91"/>
            </w:tcBorders>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311"/>
        </w:trPr>
        <w:tc>
          <w:tcPr>
            <w:tcW w:w="2842" w:type="dxa"/>
            <w:tcBorders>
              <w:top w:val="single" w:sz="4" w:space="0" w:color="522E91"/>
              <w:left w:val="single" w:sz="4" w:space="0" w:color="522E91"/>
              <w:bottom w:val="single" w:sz="4" w:space="0" w:color="522E91"/>
              <w:right w:val="single" w:sz="4" w:space="0" w:color="522E91"/>
            </w:tcBorders>
            <w:tcMar>
              <w:top w:w="170" w:type="dxa"/>
              <w:left w:w="80" w:type="dxa"/>
              <w:bottom w:w="80" w:type="dxa"/>
              <w:right w:w="80" w:type="dxa"/>
            </w:tcMar>
          </w:tcPr>
          <w:p w:rsidR="00C2241C" w:rsidRPr="00C2241C" w:rsidRDefault="00C2241C">
            <w:pPr>
              <w:pStyle w:val="Paragraphestandard"/>
              <w:rPr>
                <w:rFonts w:asciiTheme="minorHAnsi" w:hAnsiTheme="minorHAnsi"/>
              </w:rPr>
            </w:pPr>
            <w:r w:rsidRPr="00C2241C">
              <w:rPr>
                <w:rFonts w:asciiTheme="minorHAnsi" w:hAnsiTheme="minorHAnsi"/>
              </w:rPr>
              <w:t>Centre n° :</w:t>
            </w:r>
          </w:p>
        </w:tc>
        <w:tc>
          <w:tcPr>
            <w:tcW w:w="2611" w:type="dxa"/>
            <w:tcBorders>
              <w:top w:val="single" w:sz="4" w:space="0" w:color="522E91"/>
              <w:left w:val="single" w:sz="4" w:space="0" w:color="522E91"/>
              <w:bottom w:val="single" w:sz="4" w:space="0" w:color="522E91"/>
              <w:right w:val="single" w:sz="4" w:space="0" w:color="522E91"/>
            </w:tcBorders>
            <w:tcMar>
              <w:top w:w="170" w:type="dxa"/>
              <w:left w:w="80" w:type="dxa"/>
              <w:bottom w:w="80" w:type="dxa"/>
              <w:right w:w="80" w:type="dxa"/>
            </w:tcMar>
          </w:tcPr>
          <w:p w:rsidR="00C2241C" w:rsidRPr="00C2241C" w:rsidRDefault="00C2241C">
            <w:pPr>
              <w:pStyle w:val="Paragraphestandard"/>
              <w:rPr>
                <w:rFonts w:asciiTheme="minorHAnsi" w:hAnsiTheme="minorHAnsi"/>
              </w:rPr>
            </w:pPr>
            <w:r w:rsidRPr="00C2241C">
              <w:rPr>
                <w:rFonts w:asciiTheme="minorHAnsi" w:hAnsiTheme="minorHAnsi"/>
              </w:rPr>
              <w:t>Mois :</w:t>
            </w:r>
          </w:p>
        </w:tc>
        <w:tc>
          <w:tcPr>
            <w:tcW w:w="5223" w:type="dxa"/>
            <w:gridSpan w:val="3"/>
            <w:tcBorders>
              <w:top w:val="single" w:sz="4" w:space="0" w:color="522E91"/>
              <w:left w:val="single" w:sz="4" w:space="0" w:color="522E91"/>
              <w:bottom w:val="single" w:sz="4" w:space="0" w:color="522E91"/>
              <w:right w:val="single" w:sz="4" w:space="0" w:color="522E91"/>
            </w:tcBorders>
            <w:tcMar>
              <w:top w:w="170" w:type="dxa"/>
              <w:left w:w="80" w:type="dxa"/>
              <w:bottom w:w="80" w:type="dxa"/>
              <w:right w:w="80" w:type="dxa"/>
            </w:tcMar>
          </w:tcPr>
          <w:p w:rsidR="00C2241C" w:rsidRPr="00C2241C" w:rsidRDefault="00C2241C">
            <w:pPr>
              <w:pStyle w:val="Paragraphestandard"/>
              <w:rPr>
                <w:rFonts w:asciiTheme="minorHAnsi" w:hAnsiTheme="minorHAnsi"/>
              </w:rPr>
            </w:pPr>
            <w:r w:rsidRPr="00C2241C">
              <w:rPr>
                <w:rFonts w:asciiTheme="minorHAnsi" w:hAnsiTheme="minorHAnsi"/>
              </w:rPr>
              <w:t>Date de la mission :</w:t>
            </w:r>
          </w:p>
        </w:tc>
      </w:tr>
      <w:tr w:rsidR="00C2241C" w:rsidRPr="00C2241C">
        <w:trPr>
          <w:trHeight w:val="311"/>
        </w:trPr>
        <w:tc>
          <w:tcPr>
            <w:tcW w:w="10676" w:type="dxa"/>
            <w:gridSpan w:val="5"/>
            <w:tcBorders>
              <w:top w:val="single" w:sz="4" w:space="0" w:color="522E91"/>
              <w:left w:val="single" w:sz="6" w:space="0" w:color="auto"/>
              <w:bottom w:val="single" w:sz="4" w:space="0" w:color="522E91"/>
              <w:right w:val="single" w:sz="8" w:space="0" w:color="000000"/>
            </w:tcBorders>
            <w:tcMar>
              <w:top w:w="80" w:type="dxa"/>
              <w:left w:w="80" w:type="dxa"/>
              <w:bottom w:w="80" w:type="dxa"/>
              <w:right w:w="80" w:type="dxa"/>
            </w:tcMar>
            <w:vAlign w:val="cente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10676" w:type="dxa"/>
            <w:gridSpan w:val="5"/>
            <w:tcBorders>
              <w:top w:val="single" w:sz="4" w:space="0" w:color="522E91"/>
              <w:left w:val="single" w:sz="6" w:space="0" w:color="auto"/>
              <w:bottom w:val="single" w:sz="4" w:space="0" w:color="522E91"/>
              <w:right w:val="single" w:sz="8" w:space="0" w:color="000000"/>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Motif de la mission</w:t>
            </w:r>
          </w:p>
        </w:tc>
      </w:tr>
      <w:tr w:rsidR="00C2241C" w:rsidRPr="00C2241C">
        <w:trPr>
          <w:trHeight w:val="453"/>
        </w:trPr>
        <w:tc>
          <w:tcPr>
            <w:tcW w:w="2842"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rPr>
              <w:t>Visite du centre</w:t>
            </w: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rPr>
              <w:t>Réunion préparatoire</w:t>
            </w: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rPr>
              <w:t>Départ/retour au centre</w:t>
            </w:r>
          </w:p>
        </w:tc>
        <w:tc>
          <w:tcPr>
            <w:tcW w:w="2612" w:type="dxa"/>
            <w:gridSpan w:val="2"/>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rPr>
              <w:t>Autre :</w:t>
            </w:r>
          </w:p>
        </w:tc>
      </w:tr>
      <w:tr w:rsidR="00C2241C" w:rsidRPr="00C2241C">
        <w:trPr>
          <w:trHeight w:val="60"/>
        </w:trPr>
        <w:tc>
          <w:tcPr>
            <w:tcW w:w="2842" w:type="dxa"/>
            <w:tcBorders>
              <w:top w:val="single" w:sz="4" w:space="0" w:color="522E91"/>
              <w:left w:val="single" w:sz="6" w:space="0" w:color="auto"/>
              <w:bottom w:val="single" w:sz="4" w:space="0" w:color="FFFFFF"/>
              <w:right w:val="single" w:sz="6" w:space="0" w:color="auto"/>
            </w:tcBorders>
            <w:tcMar>
              <w:top w:w="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6" w:space="0" w:color="auto"/>
              <w:bottom w:val="single" w:sz="4" w:space="0" w:color="FFFFFF"/>
              <w:right w:val="single" w:sz="6" w:space="0" w:color="auto"/>
            </w:tcBorders>
            <w:tcMar>
              <w:top w:w="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6" w:space="0" w:color="auto"/>
              <w:bottom w:val="single" w:sz="4" w:space="0" w:color="FFFFFF"/>
              <w:right w:val="single" w:sz="6" w:space="0" w:color="auto"/>
            </w:tcBorders>
            <w:tcMar>
              <w:top w:w="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2" w:type="dxa"/>
            <w:gridSpan w:val="2"/>
            <w:tcBorders>
              <w:top w:val="single" w:sz="4" w:space="0" w:color="522E91"/>
              <w:left w:val="single" w:sz="6" w:space="0" w:color="auto"/>
              <w:bottom w:val="single" w:sz="4" w:space="0" w:color="FFFFFF"/>
              <w:right w:val="single" w:sz="6" w:space="0" w:color="auto"/>
            </w:tcBorders>
            <w:tcMar>
              <w:top w:w="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396"/>
        </w:trPr>
        <w:tc>
          <w:tcPr>
            <w:tcW w:w="2842" w:type="dxa"/>
            <w:vMerge w:val="restart"/>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Frais de transport</w:t>
            </w:r>
          </w:p>
        </w:tc>
        <w:tc>
          <w:tcPr>
            <w:tcW w:w="2611" w:type="dxa"/>
            <w:vMerge w:val="restart"/>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Aller</w:t>
            </w:r>
          </w:p>
        </w:tc>
        <w:tc>
          <w:tcPr>
            <w:tcW w:w="2611" w:type="dxa"/>
            <w:vMerge w:val="restart"/>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Retour</w:t>
            </w:r>
          </w:p>
        </w:tc>
        <w:tc>
          <w:tcPr>
            <w:tcW w:w="2612" w:type="dxa"/>
            <w:gridSpan w:val="2"/>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Montant</w:t>
            </w:r>
          </w:p>
        </w:tc>
      </w:tr>
      <w:tr w:rsidR="00C2241C" w:rsidRPr="00C2241C">
        <w:trPr>
          <w:trHeight w:val="566"/>
        </w:trPr>
        <w:tc>
          <w:tcPr>
            <w:tcW w:w="2842" w:type="dxa"/>
            <w:vMerge/>
            <w:tcBorders>
              <w:top w:val="single" w:sz="4" w:space="0" w:color="FFFFFF"/>
              <w:left w:val="single" w:sz="4" w:space="0" w:color="FFFFFF"/>
              <w:bottom w:val="single" w:sz="4" w:space="0" w:color="FFFFFF"/>
              <w:right w:val="single" w:sz="4" w:space="0" w:color="FFFFFF"/>
            </w:tcBorders>
          </w:tcPr>
          <w:p w:rsidR="00C2241C" w:rsidRPr="00C2241C" w:rsidRDefault="00C2241C" w:rsidP="00C2241C">
            <w:pPr>
              <w:pStyle w:val="Aucunstyle"/>
              <w:spacing w:line="240" w:lineRule="auto"/>
              <w:jc w:val="center"/>
              <w:textAlignment w:val="auto"/>
              <w:rPr>
                <w:rFonts w:asciiTheme="minorHAnsi" w:hAnsiTheme="minorHAnsi" w:cs="Times New Roman"/>
                <w:color w:val="FFFFFF" w:themeColor="background1"/>
              </w:rPr>
            </w:pPr>
          </w:p>
        </w:tc>
        <w:tc>
          <w:tcPr>
            <w:tcW w:w="2611" w:type="dxa"/>
            <w:vMerge/>
            <w:tcBorders>
              <w:top w:val="single" w:sz="4" w:space="0" w:color="FFFFFF"/>
              <w:left w:val="single" w:sz="4" w:space="0" w:color="FFFFFF"/>
              <w:bottom w:val="single" w:sz="4" w:space="0" w:color="FFFFFF"/>
              <w:right w:val="single" w:sz="4" w:space="0" w:color="FFFFFF"/>
            </w:tcBorders>
          </w:tcPr>
          <w:p w:rsidR="00C2241C" w:rsidRPr="00C2241C" w:rsidRDefault="00C2241C" w:rsidP="00C2241C">
            <w:pPr>
              <w:pStyle w:val="Aucunstyle"/>
              <w:spacing w:line="240" w:lineRule="auto"/>
              <w:jc w:val="center"/>
              <w:textAlignment w:val="auto"/>
              <w:rPr>
                <w:rFonts w:asciiTheme="minorHAnsi" w:hAnsiTheme="minorHAnsi" w:cs="Times New Roman"/>
                <w:color w:val="FFFFFF" w:themeColor="background1"/>
              </w:rPr>
            </w:pPr>
          </w:p>
        </w:tc>
        <w:tc>
          <w:tcPr>
            <w:tcW w:w="2611" w:type="dxa"/>
            <w:vMerge/>
            <w:tcBorders>
              <w:top w:val="single" w:sz="4" w:space="0" w:color="FFFFFF"/>
              <w:left w:val="single" w:sz="4" w:space="0" w:color="FFFFFF"/>
              <w:bottom w:val="single" w:sz="4" w:space="0" w:color="FFFFFF"/>
              <w:right w:val="single" w:sz="4" w:space="0" w:color="FFFFFF"/>
            </w:tcBorders>
          </w:tcPr>
          <w:p w:rsidR="00C2241C" w:rsidRPr="00C2241C" w:rsidRDefault="00C2241C" w:rsidP="00C2241C">
            <w:pPr>
              <w:pStyle w:val="Aucunstyle"/>
              <w:spacing w:line="240" w:lineRule="auto"/>
              <w:jc w:val="center"/>
              <w:textAlignment w:val="auto"/>
              <w:rPr>
                <w:rFonts w:asciiTheme="minorHAnsi" w:hAnsiTheme="minorHAnsi" w:cs="Times New Roman"/>
                <w:color w:val="FFFFFF" w:themeColor="background1"/>
              </w:rPr>
            </w:pPr>
          </w:p>
        </w:tc>
        <w:tc>
          <w:tcPr>
            <w:tcW w:w="1306" w:type="dxa"/>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total</w:t>
            </w:r>
          </w:p>
        </w:tc>
        <w:tc>
          <w:tcPr>
            <w:tcW w:w="1306" w:type="dxa"/>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réservé</w:t>
            </w:r>
            <w:r w:rsidRPr="00AF1301">
              <w:rPr>
                <w:rFonts w:asciiTheme="minorHAnsi" w:hAnsiTheme="minorHAnsi" w:cs="Gotham Narrow Bold"/>
                <w:b/>
                <w:bCs/>
                <w:caps/>
                <w:outline/>
                <w:color w:val="FFFFFF" w:themeColor="background1"/>
                <w:sz w:val="17"/>
                <w:szCs w:val="17"/>
                <w14:textOutline w14:w="9525" w14:cap="flat" w14:cmpd="sng" w14:algn="ctr">
                  <w14:solidFill>
                    <w14:schemeClr w14:val="bg1"/>
                  </w14:solidFill>
                  <w14:prstDash w14:val="solid"/>
                  <w14:round/>
                </w14:textOutline>
                <w14:textFill>
                  <w14:noFill/>
                </w14:textFill>
              </w:rPr>
              <w:t xml:space="preserve"> EPAF</w:t>
            </w:r>
          </w:p>
        </w:tc>
      </w:tr>
      <w:tr w:rsidR="00C2241C" w:rsidRPr="00C2241C">
        <w:trPr>
          <w:trHeight w:val="60"/>
        </w:trPr>
        <w:tc>
          <w:tcPr>
            <w:tcW w:w="2842" w:type="dxa"/>
            <w:tcBorders>
              <w:top w:val="single" w:sz="4" w:space="0" w:color="FFFFFF"/>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cs="Gotham Narrow Medium"/>
              </w:rPr>
              <w:t>SNCF</w:t>
            </w:r>
            <w:r w:rsidRPr="00C2241C">
              <w:rPr>
                <w:rFonts w:asciiTheme="minorHAnsi" w:hAnsiTheme="minorHAnsi"/>
              </w:rPr>
              <w:t xml:space="preserve"> (carte jeune)</w:t>
            </w:r>
          </w:p>
        </w:tc>
        <w:tc>
          <w:tcPr>
            <w:tcW w:w="2611" w:type="dxa"/>
            <w:tcBorders>
              <w:top w:val="single" w:sz="4" w:space="0" w:color="FFFFFF"/>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FFFFFF"/>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FFFFFF"/>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FFFFFF"/>
              <w:left w:val="single" w:sz="4" w:space="0" w:color="522E91"/>
              <w:bottom w:val="single" w:sz="4" w:space="0" w:color="522E91"/>
              <w:right w:val="single" w:sz="4"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cs="Gotham Narrow Medium"/>
              </w:rPr>
              <w:t>Avion</w:t>
            </w: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4" w:space="0" w:color="522E91"/>
              <w:right w:val="single" w:sz="4"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cs="Gotham Narrow Medium"/>
              </w:rPr>
              <w:t>Véhicule personnel</w:t>
            </w:r>
          </w:p>
          <w:p w:rsidR="00C2241C" w:rsidRPr="00C2241C" w:rsidRDefault="00C2241C">
            <w:pPr>
              <w:pStyle w:val="Paragraphestandard"/>
              <w:rPr>
                <w:rFonts w:asciiTheme="minorHAnsi" w:hAnsiTheme="minorHAnsi"/>
              </w:rPr>
            </w:pPr>
            <w:r w:rsidRPr="00C2241C">
              <w:rPr>
                <w:rFonts w:asciiTheme="minorHAnsi" w:hAnsiTheme="minorHAnsi"/>
              </w:rPr>
              <w:t xml:space="preserve">(attestation SNCF 2ème classe - </w:t>
            </w:r>
            <w:proofErr w:type="spellStart"/>
            <w:r w:rsidRPr="00C2241C">
              <w:rPr>
                <w:rFonts w:asciiTheme="minorHAnsi" w:hAnsiTheme="minorHAnsi"/>
              </w:rPr>
              <w:t>tarfi</w:t>
            </w:r>
            <w:proofErr w:type="spellEnd"/>
            <w:r w:rsidRPr="00C2241C">
              <w:rPr>
                <w:rFonts w:asciiTheme="minorHAnsi" w:hAnsiTheme="minorHAnsi"/>
              </w:rPr>
              <w:t xml:space="preserve"> loisirs)</w:t>
            </w: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4" w:space="0" w:color="522E91"/>
              <w:right w:val="single" w:sz="4"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cs="Gotham Narrow Medium"/>
              </w:rPr>
              <w:t>Autres</w:t>
            </w:r>
            <w:r w:rsidRPr="00C2241C">
              <w:rPr>
                <w:rFonts w:asciiTheme="minorHAnsi" w:hAnsiTheme="minorHAnsi"/>
              </w:rPr>
              <w:t xml:space="preserve"> (péages, métro...)</w:t>
            </w: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16"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16" w:space="0" w:color="522E91"/>
              <w:right w:val="single" w:sz="4"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4" w:space="0" w:color="522E91"/>
              <w:left w:val="single" w:sz="6" w:space="0" w:color="auto"/>
              <w:bottom w:val="single" w:sz="6" w:space="0" w:color="auto"/>
              <w:right w:val="single" w:sz="6" w:space="0" w:color="auto"/>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6" w:space="0" w:color="auto"/>
              <w:bottom w:val="single" w:sz="6" w:space="0" w:color="auto"/>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4" w:space="0" w:color="522E91"/>
              <w:bottom w:val="single" w:sz="4" w:space="0" w:color="522E91"/>
              <w:right w:val="single" w:sz="16" w:space="0" w:color="522E91"/>
            </w:tcBorders>
            <w:tcMar>
              <w:top w:w="80" w:type="dxa"/>
              <w:left w:w="80" w:type="dxa"/>
              <w:bottom w:w="80" w:type="dxa"/>
              <w:right w:w="80" w:type="dxa"/>
            </w:tcMar>
            <w:vAlign w:val="center"/>
          </w:tcPr>
          <w:p w:rsidR="00C2241C" w:rsidRPr="00C2241C" w:rsidRDefault="00C2241C">
            <w:pPr>
              <w:pStyle w:val="Paragraphestandard"/>
              <w:jc w:val="center"/>
              <w:rPr>
                <w:rFonts w:asciiTheme="minorHAnsi" w:hAnsiTheme="minorHAnsi"/>
              </w:rPr>
            </w:pPr>
            <w:r w:rsidRPr="00C2241C">
              <w:rPr>
                <w:rFonts w:asciiTheme="minorHAnsi" w:hAnsiTheme="minorHAnsi" w:cs="Gotham Narrow Bold"/>
                <w:b/>
                <w:bCs/>
                <w:caps/>
                <w:color w:val="522E91"/>
              </w:rPr>
              <w:t>total</w:t>
            </w:r>
          </w:p>
        </w:tc>
        <w:tc>
          <w:tcPr>
            <w:tcW w:w="1306" w:type="dxa"/>
            <w:tcBorders>
              <w:top w:val="single" w:sz="16" w:space="0" w:color="522E91"/>
              <w:left w:val="single" w:sz="16" w:space="0" w:color="522E91"/>
              <w:bottom w:val="single" w:sz="16"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16" w:space="0" w:color="522E91"/>
              <w:left w:val="single" w:sz="4" w:space="0" w:color="522E91"/>
              <w:bottom w:val="single" w:sz="16" w:space="0" w:color="522E91"/>
              <w:right w:val="single" w:sz="16"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6" w:space="0" w:color="auto"/>
              <w:left w:val="single" w:sz="6" w:space="0" w:color="auto"/>
              <w:bottom w:val="single" w:sz="4" w:space="0" w:color="FFFFFF"/>
              <w:right w:val="single" w:sz="6" w:space="0" w:color="auto"/>
            </w:tcBorders>
            <w:tcMar>
              <w:top w:w="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6" w:space="0" w:color="auto"/>
              <w:left w:val="single" w:sz="6" w:space="0" w:color="auto"/>
              <w:bottom w:val="single" w:sz="4" w:space="0" w:color="FFFFFF"/>
              <w:right w:val="single" w:sz="6" w:space="0" w:color="auto"/>
            </w:tcBorders>
            <w:tcMar>
              <w:top w:w="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6" w:space="0" w:color="auto"/>
              <w:bottom w:val="single" w:sz="4" w:space="0" w:color="FFFFFF"/>
              <w:right w:val="single" w:sz="6" w:space="0" w:color="auto"/>
            </w:tcBorders>
            <w:tcMar>
              <w:top w:w="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16" w:space="0" w:color="522E91"/>
              <w:left w:val="single" w:sz="6" w:space="0" w:color="auto"/>
              <w:bottom w:val="single" w:sz="4" w:space="0" w:color="FFFFFF"/>
              <w:right w:val="single" w:sz="6" w:space="0" w:color="auto"/>
            </w:tcBorders>
            <w:tcMar>
              <w:top w:w="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16" w:space="0" w:color="522E91"/>
              <w:left w:val="single" w:sz="6" w:space="0" w:color="auto"/>
              <w:bottom w:val="single" w:sz="4" w:space="0" w:color="FFFFFF"/>
              <w:right w:val="single" w:sz="6" w:space="0" w:color="auto"/>
            </w:tcBorders>
            <w:tcMar>
              <w:top w:w="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340"/>
        </w:trPr>
        <w:tc>
          <w:tcPr>
            <w:tcW w:w="2842" w:type="dxa"/>
            <w:vMerge w:val="restart"/>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Remboursements</w:t>
            </w:r>
          </w:p>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(sur la base de l’URSAFF)</w:t>
            </w:r>
          </w:p>
        </w:tc>
        <w:tc>
          <w:tcPr>
            <w:tcW w:w="2611" w:type="dxa"/>
            <w:vMerge w:val="restart"/>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Nombre</w:t>
            </w:r>
          </w:p>
        </w:tc>
        <w:tc>
          <w:tcPr>
            <w:tcW w:w="2611" w:type="dxa"/>
            <w:vMerge w:val="restart"/>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Montant par prestation</w:t>
            </w:r>
          </w:p>
        </w:tc>
        <w:tc>
          <w:tcPr>
            <w:tcW w:w="2612" w:type="dxa"/>
            <w:gridSpan w:val="2"/>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Montant</w:t>
            </w:r>
          </w:p>
        </w:tc>
      </w:tr>
      <w:tr w:rsidR="00C2241C" w:rsidRPr="00C2241C">
        <w:trPr>
          <w:trHeight w:val="60"/>
        </w:trPr>
        <w:tc>
          <w:tcPr>
            <w:tcW w:w="2842" w:type="dxa"/>
            <w:vMerge/>
            <w:tcBorders>
              <w:top w:val="single" w:sz="4" w:space="0" w:color="FFFFFF"/>
              <w:left w:val="single" w:sz="4" w:space="0" w:color="FFFFFF"/>
              <w:bottom w:val="single" w:sz="4" w:space="0" w:color="FFFFFF"/>
              <w:right w:val="single" w:sz="4" w:space="0" w:color="FFFFFF"/>
            </w:tcBorders>
          </w:tcPr>
          <w:p w:rsidR="00C2241C" w:rsidRPr="00C2241C" w:rsidRDefault="00C2241C" w:rsidP="00C2241C">
            <w:pPr>
              <w:pStyle w:val="Paragraphestandard"/>
              <w:jc w:val="center"/>
              <w:rPr>
                <w:rFonts w:asciiTheme="minorHAnsi" w:hAnsiTheme="minorHAnsi"/>
                <w:color w:val="FFFFFF" w:themeColor="background1"/>
              </w:rPr>
            </w:pPr>
          </w:p>
        </w:tc>
        <w:tc>
          <w:tcPr>
            <w:tcW w:w="2611" w:type="dxa"/>
            <w:vMerge/>
            <w:tcBorders>
              <w:top w:val="single" w:sz="4" w:space="0" w:color="FFFFFF"/>
              <w:left w:val="single" w:sz="4" w:space="0" w:color="FFFFFF"/>
              <w:bottom w:val="single" w:sz="4" w:space="0" w:color="FFFFFF"/>
              <w:right w:val="single" w:sz="4" w:space="0" w:color="FFFFFF"/>
            </w:tcBorders>
          </w:tcPr>
          <w:p w:rsidR="00C2241C" w:rsidRPr="00C2241C" w:rsidRDefault="00C2241C" w:rsidP="00C2241C">
            <w:pPr>
              <w:pStyle w:val="Paragraphestandard"/>
              <w:jc w:val="center"/>
              <w:rPr>
                <w:rFonts w:asciiTheme="minorHAnsi" w:hAnsiTheme="minorHAnsi"/>
                <w:color w:val="FFFFFF" w:themeColor="background1"/>
              </w:rPr>
            </w:pPr>
          </w:p>
        </w:tc>
        <w:tc>
          <w:tcPr>
            <w:tcW w:w="2611" w:type="dxa"/>
            <w:vMerge/>
            <w:tcBorders>
              <w:top w:val="single" w:sz="4" w:space="0" w:color="FFFFFF"/>
              <w:left w:val="single" w:sz="4" w:space="0" w:color="FFFFFF"/>
              <w:bottom w:val="single" w:sz="4" w:space="0" w:color="FFFFFF"/>
              <w:right w:val="single" w:sz="4" w:space="0" w:color="FFFFFF"/>
            </w:tcBorders>
          </w:tcPr>
          <w:p w:rsidR="00C2241C" w:rsidRPr="00C2241C" w:rsidRDefault="00C2241C" w:rsidP="00C2241C">
            <w:pPr>
              <w:pStyle w:val="Paragraphestandard"/>
              <w:jc w:val="center"/>
              <w:rPr>
                <w:rFonts w:asciiTheme="minorHAnsi" w:hAnsiTheme="minorHAnsi"/>
                <w:color w:val="FFFFFF" w:themeColor="background1"/>
              </w:rPr>
            </w:pPr>
          </w:p>
        </w:tc>
        <w:tc>
          <w:tcPr>
            <w:tcW w:w="1306" w:type="dxa"/>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total</w:t>
            </w:r>
          </w:p>
        </w:tc>
        <w:tc>
          <w:tcPr>
            <w:tcW w:w="1306" w:type="dxa"/>
            <w:tcBorders>
              <w:top w:val="single" w:sz="4" w:space="0" w:color="FFFFFF"/>
              <w:left w:val="single" w:sz="4" w:space="0" w:color="FFFFFF"/>
              <w:bottom w:val="single" w:sz="4" w:space="0" w:color="FFFFFF"/>
              <w:right w:val="single" w:sz="4" w:space="0" w:color="FFFFFF"/>
            </w:tcBorders>
            <w:shd w:val="solid" w:color="522E91" w:fill="auto"/>
            <w:tcMar>
              <w:top w:w="80" w:type="dxa"/>
              <w:left w:w="80" w:type="dxa"/>
              <w:bottom w:w="80" w:type="dxa"/>
              <w:right w:w="80" w:type="dxa"/>
            </w:tcMar>
            <w:vAlign w:val="center"/>
          </w:tcPr>
          <w:p w:rsidR="00C2241C" w:rsidRPr="00C2241C" w:rsidRDefault="00C2241C" w:rsidP="00C2241C">
            <w:pPr>
              <w:pStyle w:val="Paragraphestandard"/>
              <w:jc w:val="center"/>
              <w:rPr>
                <w:rFonts w:asciiTheme="minorHAnsi" w:hAnsiTheme="minorHAnsi"/>
                <w:color w:val="FFFFFF" w:themeColor="background1"/>
              </w:rPr>
            </w:pPr>
            <w:r w:rsidRPr="00C2241C">
              <w:rPr>
                <w:rFonts w:asciiTheme="minorHAnsi" w:hAnsiTheme="minorHAnsi"/>
                <w:color w:val="FFFFFF" w:themeColor="background1"/>
              </w:rPr>
              <w:t>réservé EPAF</w:t>
            </w:r>
          </w:p>
        </w:tc>
      </w:tr>
      <w:tr w:rsidR="00C2241C" w:rsidRPr="00C2241C">
        <w:trPr>
          <w:trHeight w:val="60"/>
        </w:trPr>
        <w:tc>
          <w:tcPr>
            <w:tcW w:w="2842" w:type="dxa"/>
            <w:tcBorders>
              <w:top w:val="single" w:sz="4" w:space="0" w:color="FFFFFF"/>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cs="Gotham Narrow Medium"/>
              </w:rPr>
              <w:t>Repas</w:t>
            </w:r>
            <w:r w:rsidRPr="00C2241C">
              <w:rPr>
                <w:rFonts w:asciiTheme="minorHAnsi" w:hAnsiTheme="minorHAnsi"/>
              </w:rPr>
              <w:t xml:space="preserve"> </w:t>
            </w:r>
          </w:p>
        </w:tc>
        <w:tc>
          <w:tcPr>
            <w:tcW w:w="2611" w:type="dxa"/>
            <w:tcBorders>
              <w:top w:val="single" w:sz="4" w:space="0" w:color="FFFFFF"/>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FFFFFF"/>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FFFFFF"/>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FFFFFF"/>
              <w:left w:val="single" w:sz="4" w:space="0" w:color="522E91"/>
              <w:bottom w:val="single" w:sz="4" w:space="0" w:color="522E91"/>
              <w:right w:val="single" w:sz="4"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cs="Gotham Narrow Medium"/>
              </w:rPr>
              <w:t>Nuitée + petit déjeuner</w:t>
            </w:r>
            <w:r w:rsidR="00937238">
              <w:rPr>
                <w:rFonts w:asciiTheme="minorHAnsi" w:hAnsiTheme="minorHAnsi" w:cs="Gotham Narrow Medium"/>
              </w:rPr>
              <w:t xml:space="preserve">  </w:t>
            </w:r>
          </w:p>
          <w:p w:rsidR="00C2241C" w:rsidRPr="00C2241C" w:rsidRDefault="00C2241C">
            <w:pPr>
              <w:pStyle w:val="Paragraphestandard"/>
              <w:rPr>
                <w:rFonts w:asciiTheme="minorHAnsi" w:hAnsiTheme="minorHAnsi"/>
              </w:rPr>
            </w:pPr>
            <w:r w:rsidRPr="00C2241C">
              <w:rPr>
                <w:rFonts w:asciiTheme="minorHAnsi" w:hAnsiTheme="minorHAnsi"/>
              </w:rPr>
              <w:t>(</w:t>
            </w:r>
            <w:proofErr w:type="gramStart"/>
            <w:r w:rsidRPr="00C2241C">
              <w:rPr>
                <w:rFonts w:asciiTheme="minorHAnsi" w:hAnsiTheme="minorHAnsi"/>
              </w:rPr>
              <w:t>pour</w:t>
            </w:r>
            <w:proofErr w:type="gramEnd"/>
            <w:r w:rsidRPr="00C2241C">
              <w:rPr>
                <w:rFonts w:asciiTheme="minorHAnsi" w:hAnsiTheme="minorHAnsi"/>
              </w:rPr>
              <w:t xml:space="preserve"> Paris et le 92, 93 et 94)</w:t>
            </w:r>
          </w:p>
          <w:p w:rsidR="00C2241C" w:rsidRPr="00C2241C" w:rsidRDefault="00C2241C">
            <w:pPr>
              <w:pStyle w:val="Paragraphestandard"/>
              <w:rPr>
                <w:rFonts w:asciiTheme="minorHAnsi" w:hAnsiTheme="minorHAnsi"/>
              </w:rPr>
            </w:pP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4" w:space="0" w:color="522E91"/>
              <w:right w:val="single" w:sz="4"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vAlign w:val="center"/>
          </w:tcPr>
          <w:p w:rsidR="00C2241C" w:rsidRPr="00C2241C" w:rsidRDefault="00C2241C">
            <w:pPr>
              <w:pStyle w:val="Paragraphestandard"/>
              <w:rPr>
                <w:rFonts w:asciiTheme="minorHAnsi" w:hAnsiTheme="minorHAnsi"/>
              </w:rPr>
            </w:pPr>
            <w:r w:rsidRPr="00C2241C">
              <w:rPr>
                <w:rFonts w:asciiTheme="minorHAnsi" w:hAnsiTheme="minorHAnsi" w:cs="Gotham Narrow Medium"/>
              </w:rPr>
              <w:t>Divers</w:t>
            </w: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4" w:space="0" w:color="522E91"/>
              <w:bottom w:val="single" w:sz="4"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16"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4" w:space="0" w:color="522E91"/>
              <w:left w:val="single" w:sz="4" w:space="0" w:color="522E91"/>
              <w:bottom w:val="single" w:sz="16" w:space="0" w:color="522E91"/>
              <w:right w:val="single" w:sz="4"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4" w:space="0" w:color="522E91"/>
              <w:left w:val="single" w:sz="6" w:space="0" w:color="auto"/>
              <w:bottom w:val="single" w:sz="6" w:space="0" w:color="auto"/>
              <w:right w:val="single" w:sz="6" w:space="0" w:color="auto"/>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6" w:space="0" w:color="auto"/>
              <w:bottom w:val="single" w:sz="6" w:space="0" w:color="auto"/>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4" w:space="0" w:color="522E91"/>
              <w:bottom w:val="single" w:sz="4" w:space="0" w:color="522E91"/>
              <w:right w:val="single" w:sz="16" w:space="0" w:color="522E91"/>
            </w:tcBorders>
            <w:tcMar>
              <w:top w:w="80" w:type="dxa"/>
              <w:left w:w="80" w:type="dxa"/>
              <w:bottom w:w="80" w:type="dxa"/>
              <w:right w:w="80" w:type="dxa"/>
            </w:tcMar>
            <w:vAlign w:val="center"/>
          </w:tcPr>
          <w:p w:rsidR="00C2241C" w:rsidRPr="00C2241C" w:rsidRDefault="00C2241C">
            <w:pPr>
              <w:pStyle w:val="Paragraphestandard"/>
              <w:jc w:val="center"/>
              <w:rPr>
                <w:rFonts w:asciiTheme="minorHAnsi" w:hAnsiTheme="minorHAnsi"/>
              </w:rPr>
            </w:pPr>
            <w:r w:rsidRPr="00C2241C">
              <w:rPr>
                <w:rFonts w:asciiTheme="minorHAnsi" w:hAnsiTheme="minorHAnsi" w:cs="Gotham Narrow Bold"/>
                <w:b/>
                <w:bCs/>
                <w:caps/>
                <w:color w:val="522E91"/>
              </w:rPr>
              <w:t>total</w:t>
            </w:r>
          </w:p>
        </w:tc>
        <w:tc>
          <w:tcPr>
            <w:tcW w:w="1306" w:type="dxa"/>
            <w:tcBorders>
              <w:top w:val="single" w:sz="16" w:space="0" w:color="522E91"/>
              <w:left w:val="single" w:sz="16" w:space="0" w:color="522E91"/>
              <w:bottom w:val="single" w:sz="16"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16" w:space="0" w:color="522E91"/>
              <w:left w:val="single" w:sz="4" w:space="0" w:color="522E91"/>
              <w:bottom w:val="single" w:sz="16" w:space="0" w:color="522E91"/>
              <w:right w:val="single" w:sz="16"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6" w:space="0" w:color="auto"/>
              <w:left w:val="single" w:sz="6" w:space="0" w:color="auto"/>
              <w:bottom w:val="single" w:sz="6" w:space="0" w:color="auto"/>
              <w:right w:val="single" w:sz="6" w:space="0" w:color="auto"/>
            </w:tcBorders>
            <w:tcMar>
              <w:top w:w="0" w:type="dxa"/>
              <w:left w:w="57" w:type="dxa"/>
              <w:bottom w:w="0" w:type="dxa"/>
              <w:right w:w="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6" w:space="0" w:color="auto"/>
              <w:left w:val="single" w:sz="6" w:space="0" w:color="auto"/>
              <w:bottom w:val="single" w:sz="6" w:space="0" w:color="auto"/>
              <w:right w:val="single" w:sz="6" w:space="0" w:color="auto"/>
            </w:tcBorders>
            <w:tcMar>
              <w:top w:w="0" w:type="dxa"/>
              <w:left w:w="57" w:type="dxa"/>
              <w:bottom w:w="0" w:type="dxa"/>
              <w:right w:w="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6" w:space="0" w:color="auto"/>
              <w:bottom w:val="single" w:sz="4" w:space="0" w:color="522E91"/>
              <w:right w:val="single" w:sz="6" w:space="0" w:color="auto"/>
            </w:tcBorders>
            <w:tcMar>
              <w:top w:w="0" w:type="dxa"/>
              <w:left w:w="57" w:type="dxa"/>
              <w:bottom w:w="0" w:type="dxa"/>
              <w:right w:w="0" w:type="dxa"/>
            </w:tcMar>
            <w:vAlign w:val="cente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16" w:space="0" w:color="522E91"/>
              <w:left w:val="single" w:sz="6" w:space="0" w:color="auto"/>
              <w:bottom w:val="single" w:sz="16" w:space="0" w:color="522E91"/>
              <w:right w:val="single" w:sz="6" w:space="0" w:color="auto"/>
            </w:tcBorders>
            <w:tcMar>
              <w:top w:w="0" w:type="dxa"/>
              <w:left w:w="57" w:type="dxa"/>
              <w:bottom w:w="0" w:type="dxa"/>
              <w:right w:w="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16" w:space="0" w:color="522E91"/>
              <w:left w:val="single" w:sz="6" w:space="0" w:color="auto"/>
              <w:bottom w:val="single" w:sz="16" w:space="0" w:color="522E91"/>
              <w:right w:val="single" w:sz="6" w:space="0" w:color="auto"/>
            </w:tcBorders>
            <w:tcMar>
              <w:top w:w="0" w:type="dxa"/>
              <w:left w:w="57" w:type="dxa"/>
              <w:bottom w:w="0" w:type="dxa"/>
              <w:right w:w="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r w:rsidR="00C2241C" w:rsidRPr="00C2241C">
        <w:trPr>
          <w:trHeight w:val="60"/>
        </w:trPr>
        <w:tc>
          <w:tcPr>
            <w:tcW w:w="284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6" w:space="0" w:color="auto"/>
              <w:left w:val="single" w:sz="6" w:space="0" w:color="auto"/>
              <w:bottom w:val="single" w:sz="6" w:space="0" w:color="auto"/>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2611" w:type="dxa"/>
            <w:tcBorders>
              <w:top w:val="single" w:sz="4" w:space="0" w:color="522E91"/>
              <w:left w:val="single" w:sz="4" w:space="0" w:color="522E91"/>
              <w:bottom w:val="single" w:sz="4" w:space="0" w:color="522E91"/>
              <w:right w:val="single" w:sz="16" w:space="0" w:color="522E91"/>
            </w:tcBorders>
            <w:tcMar>
              <w:top w:w="80" w:type="dxa"/>
              <w:left w:w="80" w:type="dxa"/>
              <w:bottom w:w="80" w:type="dxa"/>
              <w:right w:w="80" w:type="dxa"/>
            </w:tcMar>
            <w:vAlign w:val="center"/>
          </w:tcPr>
          <w:p w:rsidR="00C2241C" w:rsidRPr="00C2241C" w:rsidRDefault="00C2241C">
            <w:pPr>
              <w:pStyle w:val="Paragraphestandard"/>
              <w:jc w:val="center"/>
              <w:rPr>
                <w:rFonts w:asciiTheme="minorHAnsi" w:hAnsiTheme="minorHAnsi"/>
              </w:rPr>
            </w:pPr>
            <w:r w:rsidRPr="00C2241C">
              <w:rPr>
                <w:rFonts w:asciiTheme="minorHAnsi" w:hAnsiTheme="minorHAnsi" w:cs="Gotham Narrow Bold"/>
                <w:b/>
                <w:bCs/>
                <w:caps/>
                <w:color w:val="522E91"/>
              </w:rPr>
              <w:t>total général</w:t>
            </w:r>
          </w:p>
        </w:tc>
        <w:tc>
          <w:tcPr>
            <w:tcW w:w="1306" w:type="dxa"/>
            <w:tcBorders>
              <w:top w:val="single" w:sz="16" w:space="0" w:color="522E91"/>
              <w:left w:val="single" w:sz="16" w:space="0" w:color="522E91"/>
              <w:bottom w:val="single" w:sz="16" w:space="0" w:color="522E91"/>
              <w:right w:val="single" w:sz="4" w:space="0" w:color="522E91"/>
            </w:tcBorders>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c>
          <w:tcPr>
            <w:tcW w:w="1306" w:type="dxa"/>
            <w:tcBorders>
              <w:top w:val="single" w:sz="16" w:space="0" w:color="522E91"/>
              <w:left w:val="single" w:sz="4" w:space="0" w:color="522E91"/>
              <w:bottom w:val="single" w:sz="16" w:space="0" w:color="522E91"/>
              <w:right w:val="single" w:sz="16" w:space="0" w:color="522E91"/>
            </w:tcBorders>
            <w:shd w:val="solid" w:color="522E91" w:fill="auto"/>
            <w:tcMar>
              <w:top w:w="80" w:type="dxa"/>
              <w:left w:w="80" w:type="dxa"/>
              <w:bottom w:w="80" w:type="dxa"/>
              <w:right w:w="80" w:type="dxa"/>
            </w:tcMar>
          </w:tcPr>
          <w:p w:rsidR="00C2241C" w:rsidRPr="00C2241C" w:rsidRDefault="00C2241C">
            <w:pPr>
              <w:pStyle w:val="Aucunstyle"/>
              <w:spacing w:line="240" w:lineRule="auto"/>
              <w:textAlignment w:val="auto"/>
              <w:rPr>
                <w:rFonts w:asciiTheme="minorHAnsi" w:hAnsiTheme="minorHAnsi" w:cs="Times New Roman"/>
                <w:color w:val="auto"/>
              </w:rPr>
            </w:pPr>
          </w:p>
        </w:tc>
      </w:tr>
    </w:tbl>
    <w:p w:rsidR="00C2241C" w:rsidRPr="00C2241C" w:rsidRDefault="00C2241C" w:rsidP="00C2241C">
      <w:pPr>
        <w:pStyle w:val="Paragraphestandard"/>
        <w:rPr>
          <w:rFonts w:asciiTheme="minorHAnsi" w:hAnsiTheme="minorHAnsi"/>
        </w:rPr>
      </w:pPr>
      <w:r w:rsidRPr="00C2241C">
        <w:rPr>
          <w:rFonts w:asciiTheme="minorHAnsi" w:hAnsiTheme="minorHAnsi"/>
        </w:rPr>
        <w:t xml:space="preserve"> </w:t>
      </w:r>
      <w:r w:rsidRPr="00C2241C">
        <w:rPr>
          <w:rFonts w:asciiTheme="minorHAnsi" w:hAnsiTheme="minorHAnsi"/>
        </w:rPr>
        <w:tab/>
      </w:r>
    </w:p>
    <w:p w:rsidR="004819EE" w:rsidRDefault="004819EE">
      <w:pPr>
        <w:rPr>
          <w:rFonts w:asciiTheme="minorHAnsi" w:hAnsiTheme="minorHAnsi" w:cs="Gotham Narrow Book"/>
          <w:color w:val="000000"/>
          <w:sz w:val="19"/>
          <w:szCs w:val="19"/>
        </w:rPr>
      </w:pPr>
      <w:r>
        <w:rPr>
          <w:rFonts w:asciiTheme="minorHAnsi" w:hAnsiTheme="minorHAnsi"/>
        </w:rPr>
        <w:br w:type="page"/>
      </w:r>
    </w:p>
    <w:p w:rsidR="00C2241C" w:rsidRPr="00C2241C" w:rsidRDefault="00C2241C" w:rsidP="00C2241C">
      <w:pPr>
        <w:pStyle w:val="sous-titre0"/>
        <w:rPr>
          <w:rStyle w:val="surlign"/>
          <w:rFonts w:asciiTheme="minorHAnsi" w:hAnsiTheme="minorHAnsi"/>
        </w:rPr>
      </w:pPr>
      <w:r w:rsidRPr="00C2241C">
        <w:rPr>
          <w:rStyle w:val="surlign"/>
          <w:rFonts w:asciiTheme="minorHAnsi" w:hAnsiTheme="minorHAnsi"/>
        </w:rPr>
        <w:lastRenderedPageBreak/>
        <w:t xml:space="preserve">ANNEXE N° 4 </w:t>
      </w:r>
    </w:p>
    <w:p w:rsidR="00C2241C" w:rsidRPr="00C2241C" w:rsidRDefault="00C2241C" w:rsidP="00C2241C">
      <w:pPr>
        <w:pStyle w:val="sous-titre0"/>
        <w:rPr>
          <w:rStyle w:val="surlign"/>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TITRE0"/>
        <w:rPr>
          <w:rFonts w:asciiTheme="minorHAnsi" w:hAnsiTheme="minorHAnsi"/>
        </w:rPr>
      </w:pPr>
      <w:r w:rsidRPr="00C2241C">
        <w:rPr>
          <w:rFonts w:asciiTheme="minorHAnsi" w:hAnsiTheme="minorHAnsi"/>
        </w:rPr>
        <w:t xml:space="preserve">Coordonnées du secteur </w:t>
      </w:r>
      <w:r w:rsidRPr="00C2241C">
        <w:rPr>
          <w:rFonts w:asciiTheme="minorHAnsi" w:hAnsiTheme="minorHAnsi"/>
        </w:rPr>
        <w:br/>
        <w:t>Vacances Ensemble</w:t>
      </w: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Paragraphestandard"/>
        <w:rPr>
          <w:rFonts w:asciiTheme="minorHAnsi" w:hAnsiTheme="minorHAnsi"/>
        </w:rPr>
      </w:pPr>
    </w:p>
    <w:p w:rsidR="00C2241C" w:rsidRPr="00C2241C" w:rsidRDefault="00C2241C" w:rsidP="00C2241C">
      <w:pPr>
        <w:pStyle w:val="sous-titre0"/>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Muriel LEROUX</w:t>
      </w:r>
    </w:p>
    <w:p w:rsidR="00C2241C" w:rsidRPr="001F41A5" w:rsidRDefault="00C2241C" w:rsidP="00C2241C">
      <w:pPr>
        <w:pStyle w:val="rubrique"/>
        <w:rPr>
          <w:rFonts w:asciiTheme="minorHAnsi" w:hAnsiTheme="minorHAnsi"/>
          <w:color w:val="FF0000"/>
        </w:rPr>
      </w:pPr>
      <w:r w:rsidRPr="001F41A5">
        <w:rPr>
          <w:rFonts w:asciiTheme="minorHAnsi" w:hAnsiTheme="minorHAnsi"/>
          <w:color w:val="FF0000"/>
        </w:rPr>
        <w:t xml:space="preserve">Téléphone : </w:t>
      </w:r>
      <w:r w:rsidR="001F41A5" w:rsidRPr="001F41A5">
        <w:rPr>
          <w:rFonts w:asciiTheme="minorHAnsi" w:hAnsiTheme="minorHAnsi" w:cs="Gotham Narrow Book"/>
          <w:bCs w:val="0"/>
          <w:caps w:val="0"/>
          <w:color w:val="FF0000"/>
          <w:sz w:val="19"/>
          <w:szCs w:val="19"/>
        </w:rPr>
        <w:t>01 71 89 68 23</w:t>
      </w:r>
    </w:p>
    <w:p w:rsidR="00C2241C" w:rsidRPr="001F41A5" w:rsidRDefault="00C2241C" w:rsidP="00C2241C">
      <w:pPr>
        <w:pStyle w:val="rubrique"/>
        <w:rPr>
          <w:rFonts w:asciiTheme="minorHAnsi" w:hAnsiTheme="minorHAnsi" w:cs="Gotham Narrow Book"/>
          <w:bCs w:val="0"/>
          <w:caps w:val="0"/>
          <w:color w:val="FF0000"/>
          <w:sz w:val="19"/>
          <w:szCs w:val="19"/>
        </w:rPr>
      </w:pPr>
      <w:r w:rsidRPr="001F41A5">
        <w:rPr>
          <w:rFonts w:asciiTheme="minorHAnsi" w:hAnsiTheme="minorHAnsi"/>
          <w:color w:val="FF0000"/>
        </w:rPr>
        <w:t xml:space="preserve">Courriel : </w:t>
      </w:r>
      <w:hyperlink r:id="rId6" w:history="1">
        <w:r w:rsidR="001A5A6A" w:rsidRPr="001F41A5">
          <w:rPr>
            <w:rStyle w:val="Lienhypertexte"/>
            <w:rFonts w:asciiTheme="minorHAnsi" w:hAnsiTheme="minorHAnsi" w:cs="Gotham Narrow Book"/>
            <w:bCs w:val="0"/>
            <w:caps w:val="0"/>
            <w:color w:val="FF0000"/>
            <w:sz w:val="19"/>
            <w:szCs w:val="19"/>
          </w:rPr>
          <w:t>muriel.leroux@epafvacances.fr</w:t>
        </w:r>
      </w:hyperlink>
      <w:r w:rsidR="00FF3C8F" w:rsidRPr="001F41A5">
        <w:rPr>
          <w:rFonts w:asciiTheme="minorHAnsi" w:hAnsiTheme="minorHAnsi" w:cs="Gotham Narrow Book"/>
          <w:bCs w:val="0"/>
          <w:caps w:val="0"/>
          <w:color w:val="FF0000"/>
          <w:sz w:val="19"/>
          <w:szCs w:val="19"/>
        </w:rPr>
        <w:t xml:space="preserve"> </w:t>
      </w:r>
    </w:p>
    <w:p w:rsidR="00C2241C" w:rsidRPr="00C2241C" w:rsidRDefault="00C2241C" w:rsidP="00C2241C">
      <w:pPr>
        <w:pStyle w:val="sous-titre0"/>
        <w:rPr>
          <w:rFonts w:asciiTheme="minorHAnsi" w:hAnsiTheme="minorHAnsi"/>
        </w:rPr>
      </w:pPr>
    </w:p>
    <w:p w:rsidR="00C2241C" w:rsidRPr="00C2241C" w:rsidRDefault="00C2241C" w:rsidP="00C2241C">
      <w:pPr>
        <w:pStyle w:val="sous-titre0"/>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 xml:space="preserve">Claudine RENEVOT </w:t>
      </w:r>
    </w:p>
    <w:p w:rsidR="00C2241C" w:rsidRPr="00AE416E" w:rsidRDefault="00C2241C" w:rsidP="00C2241C">
      <w:pPr>
        <w:pStyle w:val="rubrique"/>
        <w:rPr>
          <w:rFonts w:asciiTheme="minorHAnsi" w:hAnsiTheme="minorHAnsi" w:cs="Gotham Book"/>
          <w:bCs w:val="0"/>
          <w:caps w:val="0"/>
          <w:color w:val="FF0000"/>
          <w:sz w:val="19"/>
          <w:szCs w:val="19"/>
        </w:rPr>
      </w:pPr>
      <w:r w:rsidRPr="00AE416E">
        <w:rPr>
          <w:rFonts w:asciiTheme="minorHAnsi" w:hAnsiTheme="minorHAnsi"/>
          <w:color w:val="FF0000"/>
        </w:rPr>
        <w:t xml:space="preserve">Téléphone : </w:t>
      </w:r>
      <w:r w:rsidRPr="00AE416E">
        <w:rPr>
          <w:rFonts w:asciiTheme="minorHAnsi" w:hAnsiTheme="minorHAnsi" w:cs="Gotham Narrow Book"/>
          <w:bCs w:val="0"/>
          <w:caps w:val="0"/>
          <w:color w:val="FF0000"/>
          <w:sz w:val="19"/>
          <w:szCs w:val="19"/>
        </w:rPr>
        <w:t xml:space="preserve">01 </w:t>
      </w:r>
      <w:r w:rsidR="001F41A5" w:rsidRPr="00AE416E">
        <w:rPr>
          <w:rFonts w:asciiTheme="minorHAnsi" w:hAnsiTheme="minorHAnsi" w:cs="Gotham Narrow Book"/>
          <w:bCs w:val="0"/>
          <w:caps w:val="0"/>
          <w:color w:val="FF0000"/>
          <w:sz w:val="19"/>
          <w:szCs w:val="19"/>
        </w:rPr>
        <w:t>71 89 68 24</w:t>
      </w:r>
    </w:p>
    <w:p w:rsidR="00FF3C8F" w:rsidRPr="00AE416E" w:rsidRDefault="00C2241C" w:rsidP="00FF3C8F">
      <w:pPr>
        <w:rPr>
          <w:rFonts w:asciiTheme="minorHAnsi" w:hAnsiTheme="minorHAnsi" w:cs="Gotham Narrow Book"/>
          <w:b/>
          <w:color w:val="FF0000"/>
          <w:sz w:val="19"/>
          <w:szCs w:val="19"/>
        </w:rPr>
      </w:pPr>
      <w:r w:rsidRPr="00AE416E">
        <w:rPr>
          <w:rFonts w:asciiTheme="minorHAnsi" w:hAnsiTheme="minorHAnsi"/>
          <w:b/>
          <w:color w:val="FF0000"/>
        </w:rPr>
        <w:t xml:space="preserve">Courriel : </w:t>
      </w:r>
      <w:hyperlink r:id="rId7" w:history="1">
        <w:r w:rsidR="001A5A6A" w:rsidRPr="00AE416E">
          <w:rPr>
            <w:rStyle w:val="Lienhypertexte"/>
            <w:rFonts w:asciiTheme="minorHAnsi" w:hAnsiTheme="minorHAnsi" w:cs="Gotham Narrow Book"/>
            <w:b/>
            <w:color w:val="FF0000"/>
            <w:sz w:val="19"/>
            <w:szCs w:val="19"/>
          </w:rPr>
          <w:t>claudine.renevot@epafvacances.fr</w:t>
        </w:r>
      </w:hyperlink>
      <w:r w:rsidR="00FF3C8F" w:rsidRPr="00AE416E">
        <w:rPr>
          <w:rFonts w:asciiTheme="minorHAnsi" w:hAnsiTheme="minorHAnsi" w:cs="Gotham Narrow Book"/>
          <w:b/>
          <w:bCs/>
          <w:caps/>
          <w:color w:val="FF0000"/>
          <w:sz w:val="19"/>
          <w:szCs w:val="19"/>
        </w:rPr>
        <w:t xml:space="preserve">  </w:t>
      </w:r>
    </w:p>
    <w:p w:rsidR="00C2241C" w:rsidRPr="00AE416E" w:rsidRDefault="00C2241C" w:rsidP="00C2241C">
      <w:pPr>
        <w:pStyle w:val="rubrique"/>
        <w:rPr>
          <w:rFonts w:asciiTheme="minorHAnsi" w:hAnsiTheme="minorHAnsi" w:cs="Gotham Book"/>
          <w:bCs w:val="0"/>
          <w:caps w:val="0"/>
          <w:color w:val="FF0000"/>
          <w:sz w:val="19"/>
          <w:szCs w:val="19"/>
        </w:rPr>
      </w:pPr>
    </w:p>
    <w:p w:rsidR="00C2241C" w:rsidRPr="00C2241C" w:rsidRDefault="00C2241C" w:rsidP="00C2241C">
      <w:pPr>
        <w:pStyle w:val="sous-titre0"/>
        <w:rPr>
          <w:rFonts w:asciiTheme="minorHAnsi" w:hAnsiTheme="minorHAnsi"/>
        </w:rPr>
      </w:pPr>
    </w:p>
    <w:p w:rsidR="00C2241C" w:rsidRPr="00C2241C" w:rsidRDefault="00C2241C" w:rsidP="00C2241C">
      <w:pPr>
        <w:pStyle w:val="sous-titre0"/>
        <w:rPr>
          <w:rFonts w:asciiTheme="minorHAnsi" w:hAnsiTheme="minorHAnsi"/>
        </w:rPr>
      </w:pPr>
    </w:p>
    <w:p w:rsidR="00C2241C" w:rsidRPr="00C2241C" w:rsidRDefault="00C2241C" w:rsidP="00C2241C">
      <w:pPr>
        <w:pStyle w:val="sous-titre0"/>
        <w:rPr>
          <w:rFonts w:asciiTheme="minorHAnsi" w:hAnsiTheme="minorHAnsi"/>
        </w:rPr>
      </w:pPr>
      <w:r w:rsidRPr="00C2241C">
        <w:rPr>
          <w:rFonts w:asciiTheme="minorHAnsi" w:hAnsiTheme="minorHAnsi"/>
        </w:rPr>
        <w:t xml:space="preserve">commun </w:t>
      </w:r>
    </w:p>
    <w:p w:rsidR="00C2241C" w:rsidRPr="00C2241C" w:rsidRDefault="00C2241C" w:rsidP="00C2241C">
      <w:pPr>
        <w:pStyle w:val="rubrique"/>
        <w:rPr>
          <w:rFonts w:asciiTheme="minorHAnsi" w:hAnsiTheme="minorHAnsi" w:cs="Gotham Book"/>
          <w:b w:val="0"/>
          <w:bCs w:val="0"/>
          <w:caps w:val="0"/>
          <w:color w:val="000000"/>
          <w:sz w:val="19"/>
          <w:szCs w:val="19"/>
        </w:rPr>
      </w:pPr>
      <w:r w:rsidRPr="00C2241C">
        <w:rPr>
          <w:rFonts w:asciiTheme="minorHAnsi" w:hAnsiTheme="minorHAnsi"/>
          <w:color w:val="000000"/>
        </w:rPr>
        <w:t xml:space="preserve">Portable : </w:t>
      </w:r>
      <w:r w:rsidRPr="00C2241C">
        <w:rPr>
          <w:rFonts w:asciiTheme="minorHAnsi" w:hAnsiTheme="minorHAnsi" w:cs="Gotham Narrow Book"/>
          <w:b w:val="0"/>
          <w:bCs w:val="0"/>
          <w:caps w:val="0"/>
          <w:color w:val="000000"/>
          <w:sz w:val="19"/>
          <w:szCs w:val="19"/>
        </w:rPr>
        <w:t>06 64 66 55 52</w:t>
      </w:r>
    </w:p>
    <w:p w:rsidR="00C2241C" w:rsidRDefault="00C2241C" w:rsidP="001A5A6A">
      <w:pPr>
        <w:rPr>
          <w:rFonts w:asciiTheme="minorHAnsi" w:hAnsiTheme="minorHAnsi"/>
          <w:color w:val="000000"/>
        </w:rPr>
      </w:pPr>
      <w:r w:rsidRPr="001A5A6A">
        <w:rPr>
          <w:rFonts w:asciiTheme="minorHAnsi" w:hAnsiTheme="minorHAnsi"/>
          <w:color w:val="000000"/>
        </w:rPr>
        <w:t xml:space="preserve">courriel : </w:t>
      </w:r>
      <w:hyperlink r:id="rId8" w:history="1">
        <w:r w:rsidR="004819EE" w:rsidRPr="003C3CE1">
          <w:rPr>
            <w:rStyle w:val="Lienhypertexte"/>
            <w:rFonts w:asciiTheme="minorHAnsi" w:hAnsiTheme="minorHAnsi"/>
          </w:rPr>
          <w:t>ensemble@epafvacances.fr</w:t>
        </w:r>
      </w:hyperlink>
    </w:p>
    <w:p w:rsidR="004819EE" w:rsidRPr="00C2241C" w:rsidRDefault="004819EE" w:rsidP="001A5A6A">
      <w:pPr>
        <w:rPr>
          <w:rFonts w:asciiTheme="minorHAnsi" w:hAnsiTheme="minorHAnsi" w:cs="Gotham Narrow Book"/>
          <w:b/>
          <w:bCs/>
          <w:caps/>
          <w:color w:val="000000"/>
          <w:sz w:val="19"/>
          <w:szCs w:val="19"/>
        </w:rPr>
      </w:pPr>
    </w:p>
    <w:p w:rsidR="00C2241C" w:rsidRPr="00C2241C" w:rsidRDefault="00C2241C" w:rsidP="00C2241C">
      <w:pPr>
        <w:pStyle w:val="sous-titre0"/>
        <w:rPr>
          <w:rFonts w:asciiTheme="minorHAnsi" w:hAnsiTheme="minorHAnsi"/>
        </w:rPr>
      </w:pPr>
    </w:p>
    <w:p w:rsidR="003E372E" w:rsidRPr="00C2241C" w:rsidRDefault="003E372E">
      <w:pPr>
        <w:rPr>
          <w:rFonts w:asciiTheme="minorHAnsi" w:hAnsiTheme="minorHAnsi"/>
        </w:rPr>
      </w:pPr>
    </w:p>
    <w:sectPr w:rsidR="003E372E" w:rsidRPr="00C2241C" w:rsidSect="00D24FD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otham Bold">
    <w:altName w:val="Arial"/>
    <w:panose1 w:val="00000000000000000000"/>
    <w:charset w:val="00"/>
    <w:family w:val="modern"/>
    <w:notTrueType/>
    <w:pitch w:val="variable"/>
    <w:sig w:usb0="00000001" w:usb1="4000005B" w:usb2="00000000" w:usb3="00000000" w:csb0="0000009B" w:csb1="00000000"/>
  </w:font>
  <w:font w:name="Gotham Narrow Book">
    <w:altName w:val="Arial"/>
    <w:panose1 w:val="00000000000000000000"/>
    <w:charset w:val="00"/>
    <w:family w:val="modern"/>
    <w:notTrueType/>
    <w:pitch w:val="variable"/>
    <w:sig w:usb0="00000001" w:usb1="4000004A"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Narrow Medium">
    <w:altName w:val="Arial"/>
    <w:panose1 w:val="00000000000000000000"/>
    <w:charset w:val="00"/>
    <w:family w:val="modern"/>
    <w:notTrueType/>
    <w:pitch w:val="variable"/>
    <w:sig w:usb0="00000001" w:usb1="4000004A" w:usb2="00000000" w:usb3="00000000" w:csb0="0000009B" w:csb1="00000000"/>
  </w:font>
  <w:font w:name="Museo Slab 700">
    <w:altName w:val="Arial"/>
    <w:panose1 w:val="00000000000000000000"/>
    <w:charset w:val="00"/>
    <w:family w:val="modern"/>
    <w:notTrueType/>
    <w:pitch w:val="variable"/>
    <w:sig w:usb0="00000001" w:usb1="4000004B" w:usb2="00000000" w:usb3="00000000" w:csb0="00000093" w:csb1="00000000"/>
  </w:font>
  <w:font w:name="Gotham Narrow Bold">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788"/>
    <w:multiLevelType w:val="hybridMultilevel"/>
    <w:tmpl w:val="C26E8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F262E"/>
    <w:multiLevelType w:val="hybridMultilevel"/>
    <w:tmpl w:val="CDB8B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CE42C4"/>
    <w:multiLevelType w:val="hybridMultilevel"/>
    <w:tmpl w:val="188C3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4C032C"/>
    <w:multiLevelType w:val="hybridMultilevel"/>
    <w:tmpl w:val="CCF42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672408"/>
    <w:multiLevelType w:val="hybridMultilevel"/>
    <w:tmpl w:val="11FA0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FF5AE4"/>
    <w:multiLevelType w:val="hybridMultilevel"/>
    <w:tmpl w:val="5B321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AA473A"/>
    <w:multiLevelType w:val="hybridMultilevel"/>
    <w:tmpl w:val="701EC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1C"/>
    <w:rsid w:val="0003310D"/>
    <w:rsid w:val="00076601"/>
    <w:rsid w:val="00116737"/>
    <w:rsid w:val="00124EE4"/>
    <w:rsid w:val="0013033D"/>
    <w:rsid w:val="001A5A6A"/>
    <w:rsid w:val="001F41A5"/>
    <w:rsid w:val="00375440"/>
    <w:rsid w:val="00390DA4"/>
    <w:rsid w:val="003E372E"/>
    <w:rsid w:val="00467303"/>
    <w:rsid w:val="004819EE"/>
    <w:rsid w:val="00495C86"/>
    <w:rsid w:val="004B5AB5"/>
    <w:rsid w:val="004D71C5"/>
    <w:rsid w:val="00515953"/>
    <w:rsid w:val="00606A71"/>
    <w:rsid w:val="00616837"/>
    <w:rsid w:val="006918EA"/>
    <w:rsid w:val="006A7196"/>
    <w:rsid w:val="006D2C7E"/>
    <w:rsid w:val="00721AE9"/>
    <w:rsid w:val="00722532"/>
    <w:rsid w:val="007474CC"/>
    <w:rsid w:val="00832511"/>
    <w:rsid w:val="008C42DE"/>
    <w:rsid w:val="008D07C6"/>
    <w:rsid w:val="00937238"/>
    <w:rsid w:val="00944547"/>
    <w:rsid w:val="009D6A02"/>
    <w:rsid w:val="00A100B5"/>
    <w:rsid w:val="00A17211"/>
    <w:rsid w:val="00AE416E"/>
    <w:rsid w:val="00AF1301"/>
    <w:rsid w:val="00B16AB4"/>
    <w:rsid w:val="00BE3543"/>
    <w:rsid w:val="00C2241C"/>
    <w:rsid w:val="00C25984"/>
    <w:rsid w:val="00C66238"/>
    <w:rsid w:val="00CA13FB"/>
    <w:rsid w:val="00CC1CBF"/>
    <w:rsid w:val="00CD0CD4"/>
    <w:rsid w:val="00D42E53"/>
    <w:rsid w:val="00DB49CE"/>
    <w:rsid w:val="00E07A0D"/>
    <w:rsid w:val="00E13B1A"/>
    <w:rsid w:val="00E65577"/>
    <w:rsid w:val="00E729EA"/>
    <w:rsid w:val="00F4695D"/>
    <w:rsid w:val="00FB460C"/>
    <w:rsid w:val="00FE1AB8"/>
    <w:rsid w:val="00FF3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7445"/>
  <w15:docId w15:val="{DEE48101-E716-4BDF-8E71-79C0ABCD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B8"/>
  </w:style>
  <w:style w:type="paragraph" w:styleId="Titre1">
    <w:name w:val="heading 1"/>
    <w:basedOn w:val="Normal"/>
    <w:next w:val="Normal"/>
    <w:link w:val="Titre1Car"/>
    <w:qFormat/>
    <w:rsid w:val="00FE1AB8"/>
    <w:pPr>
      <w:keepNext/>
      <w:jc w:val="center"/>
      <w:outlineLvl w:val="0"/>
    </w:pPr>
    <w:rPr>
      <w:b/>
      <w:sz w:val="44"/>
    </w:rPr>
  </w:style>
  <w:style w:type="paragraph" w:styleId="Titre2">
    <w:name w:val="heading 2"/>
    <w:basedOn w:val="Normal"/>
    <w:next w:val="Normal"/>
    <w:link w:val="Titre2Car"/>
    <w:qFormat/>
    <w:rsid w:val="00FE1AB8"/>
    <w:pPr>
      <w:keepNext/>
      <w:outlineLvl w:val="1"/>
    </w:pPr>
    <w:rPr>
      <w:b/>
      <w:sz w:val="24"/>
    </w:rPr>
  </w:style>
  <w:style w:type="paragraph" w:styleId="Titre3">
    <w:name w:val="heading 3"/>
    <w:basedOn w:val="Normal"/>
    <w:next w:val="Normal"/>
    <w:link w:val="Titre3Car"/>
    <w:qFormat/>
    <w:rsid w:val="00FE1AB8"/>
    <w:pPr>
      <w:keepNext/>
      <w:spacing w:line="480" w:lineRule="auto"/>
      <w:jc w:val="center"/>
      <w:outlineLvl w:val="2"/>
    </w:pPr>
    <w:rPr>
      <w:b/>
      <w:sz w:val="24"/>
    </w:rPr>
  </w:style>
  <w:style w:type="paragraph" w:styleId="Titre4">
    <w:name w:val="heading 4"/>
    <w:basedOn w:val="Normal"/>
    <w:next w:val="Normal"/>
    <w:link w:val="Titre4Car"/>
    <w:qFormat/>
    <w:rsid w:val="00FE1AB8"/>
    <w:pPr>
      <w:keepNext/>
      <w:shd w:val="pct10" w:color="auto" w:fill="FFFFFF"/>
      <w:spacing w:line="480" w:lineRule="auto"/>
      <w:jc w:val="center"/>
      <w:outlineLvl w:val="3"/>
    </w:pPr>
    <w:rPr>
      <w:b/>
      <w:sz w:val="48"/>
    </w:rPr>
  </w:style>
  <w:style w:type="paragraph" w:styleId="Titre5">
    <w:name w:val="heading 5"/>
    <w:basedOn w:val="Normal"/>
    <w:next w:val="Normal"/>
    <w:link w:val="Titre5Car"/>
    <w:qFormat/>
    <w:rsid w:val="00FE1AB8"/>
    <w:pPr>
      <w:keepNext/>
      <w:jc w:val="center"/>
      <w:outlineLvl w:val="4"/>
    </w:pPr>
    <w:rPr>
      <w:b/>
      <w:sz w:val="36"/>
    </w:rPr>
  </w:style>
  <w:style w:type="paragraph" w:styleId="Titre6">
    <w:name w:val="heading 6"/>
    <w:basedOn w:val="Normal"/>
    <w:next w:val="Normal"/>
    <w:link w:val="Titre6Car"/>
    <w:qFormat/>
    <w:rsid w:val="00FE1AB8"/>
    <w:pPr>
      <w:keepNext/>
      <w:spacing w:line="480" w:lineRule="auto"/>
      <w:jc w:val="center"/>
      <w:outlineLvl w:val="5"/>
    </w:pPr>
    <w:rPr>
      <w:b/>
      <w:sz w:val="40"/>
    </w:rPr>
  </w:style>
  <w:style w:type="paragraph" w:styleId="Titre7">
    <w:name w:val="heading 7"/>
    <w:basedOn w:val="Normal"/>
    <w:next w:val="Normal"/>
    <w:link w:val="Titre7Car"/>
    <w:qFormat/>
    <w:rsid w:val="00FE1AB8"/>
    <w:pPr>
      <w:keepNext/>
      <w:jc w:val="center"/>
      <w:outlineLvl w:val="6"/>
    </w:pPr>
    <w:rPr>
      <w:b/>
      <w:sz w:val="28"/>
    </w:rPr>
  </w:style>
  <w:style w:type="paragraph" w:styleId="Titre8">
    <w:name w:val="heading 8"/>
    <w:basedOn w:val="Normal"/>
    <w:next w:val="Normal"/>
    <w:link w:val="Titre8Car"/>
    <w:qFormat/>
    <w:rsid w:val="00FE1AB8"/>
    <w:pPr>
      <w:keepNext/>
      <w:ind w:left="142"/>
      <w:outlineLvl w:val="7"/>
    </w:pPr>
    <w:rPr>
      <w:b/>
      <w:sz w:val="32"/>
      <w:u w:val="single"/>
    </w:rPr>
  </w:style>
  <w:style w:type="paragraph" w:styleId="Titre9">
    <w:name w:val="heading 9"/>
    <w:basedOn w:val="Normal"/>
    <w:next w:val="Normal"/>
    <w:link w:val="Titre9Car"/>
    <w:qFormat/>
    <w:rsid w:val="00FE1AB8"/>
    <w:pPr>
      <w:keepNext/>
      <w:ind w:hanging="993"/>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1AB8"/>
    <w:rPr>
      <w:b/>
      <w:sz w:val="44"/>
    </w:rPr>
  </w:style>
  <w:style w:type="character" w:customStyle="1" w:styleId="Titre2Car">
    <w:name w:val="Titre 2 Car"/>
    <w:basedOn w:val="Policepardfaut"/>
    <w:link w:val="Titre2"/>
    <w:rsid w:val="00FE1AB8"/>
    <w:rPr>
      <w:b/>
      <w:sz w:val="24"/>
    </w:rPr>
  </w:style>
  <w:style w:type="character" w:customStyle="1" w:styleId="Titre3Car">
    <w:name w:val="Titre 3 Car"/>
    <w:basedOn w:val="Policepardfaut"/>
    <w:link w:val="Titre3"/>
    <w:rsid w:val="00FE1AB8"/>
    <w:rPr>
      <w:b/>
      <w:sz w:val="24"/>
    </w:rPr>
  </w:style>
  <w:style w:type="character" w:customStyle="1" w:styleId="Titre4Car">
    <w:name w:val="Titre 4 Car"/>
    <w:basedOn w:val="Policepardfaut"/>
    <w:link w:val="Titre4"/>
    <w:rsid w:val="00FE1AB8"/>
    <w:rPr>
      <w:b/>
      <w:sz w:val="48"/>
      <w:shd w:val="pct10" w:color="auto" w:fill="FFFFFF"/>
    </w:rPr>
  </w:style>
  <w:style w:type="character" w:customStyle="1" w:styleId="Titre5Car">
    <w:name w:val="Titre 5 Car"/>
    <w:basedOn w:val="Policepardfaut"/>
    <w:link w:val="Titre5"/>
    <w:rsid w:val="00FE1AB8"/>
    <w:rPr>
      <w:b/>
      <w:sz w:val="36"/>
    </w:rPr>
  </w:style>
  <w:style w:type="character" w:customStyle="1" w:styleId="Titre6Car">
    <w:name w:val="Titre 6 Car"/>
    <w:basedOn w:val="Policepardfaut"/>
    <w:link w:val="Titre6"/>
    <w:rsid w:val="00FE1AB8"/>
    <w:rPr>
      <w:b/>
      <w:sz w:val="40"/>
    </w:rPr>
  </w:style>
  <w:style w:type="character" w:customStyle="1" w:styleId="Titre7Car">
    <w:name w:val="Titre 7 Car"/>
    <w:basedOn w:val="Policepardfaut"/>
    <w:link w:val="Titre7"/>
    <w:rsid w:val="00FE1AB8"/>
    <w:rPr>
      <w:b/>
      <w:sz w:val="28"/>
    </w:rPr>
  </w:style>
  <w:style w:type="character" w:customStyle="1" w:styleId="Titre8Car">
    <w:name w:val="Titre 8 Car"/>
    <w:basedOn w:val="Policepardfaut"/>
    <w:link w:val="Titre8"/>
    <w:rsid w:val="00FE1AB8"/>
    <w:rPr>
      <w:b/>
      <w:sz w:val="32"/>
      <w:u w:val="single"/>
    </w:rPr>
  </w:style>
  <w:style w:type="character" w:customStyle="1" w:styleId="Titre9Car">
    <w:name w:val="Titre 9 Car"/>
    <w:basedOn w:val="Policepardfaut"/>
    <w:link w:val="Titre9"/>
    <w:rsid w:val="00FE1AB8"/>
    <w:rPr>
      <w:b/>
      <w:sz w:val="24"/>
    </w:rPr>
  </w:style>
  <w:style w:type="paragraph" w:styleId="Titre">
    <w:name w:val="Title"/>
    <w:basedOn w:val="Normal"/>
    <w:link w:val="TitreCar"/>
    <w:qFormat/>
    <w:rsid w:val="00FE1AB8"/>
    <w:pPr>
      <w:jc w:val="center"/>
    </w:pPr>
    <w:rPr>
      <w:b/>
      <w:sz w:val="40"/>
    </w:rPr>
  </w:style>
  <w:style w:type="character" w:customStyle="1" w:styleId="TitreCar">
    <w:name w:val="Titre Car"/>
    <w:basedOn w:val="Policepardfaut"/>
    <w:link w:val="Titre"/>
    <w:rsid w:val="00FE1AB8"/>
    <w:rPr>
      <w:b/>
      <w:sz w:val="40"/>
    </w:rPr>
  </w:style>
  <w:style w:type="paragraph" w:styleId="Sous-titre">
    <w:name w:val="Subtitle"/>
    <w:basedOn w:val="Normal"/>
    <w:link w:val="Sous-titreCar"/>
    <w:qFormat/>
    <w:rsid w:val="00FE1AB8"/>
    <w:pPr>
      <w:tabs>
        <w:tab w:val="left" w:pos="-993"/>
      </w:tabs>
      <w:ind w:left="-993"/>
      <w:jc w:val="center"/>
    </w:pPr>
    <w:rPr>
      <w:b/>
      <w:sz w:val="36"/>
    </w:rPr>
  </w:style>
  <w:style w:type="character" w:customStyle="1" w:styleId="Sous-titreCar">
    <w:name w:val="Sous-titre Car"/>
    <w:basedOn w:val="Policepardfaut"/>
    <w:link w:val="Sous-titre"/>
    <w:rsid w:val="00FE1AB8"/>
    <w:rPr>
      <w:b/>
      <w:sz w:val="36"/>
    </w:rPr>
  </w:style>
  <w:style w:type="paragraph" w:customStyle="1" w:styleId="Aucunstyle">
    <w:name w:val="[Aucun style]"/>
    <w:rsid w:val="00C224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itreSommaire">
    <w:name w:val="titre (Sommaire)"/>
    <w:basedOn w:val="Aucunstyle"/>
    <w:uiPriority w:val="99"/>
    <w:rsid w:val="00C2241C"/>
    <w:pPr>
      <w:suppressAutoHyphens/>
    </w:pPr>
    <w:rPr>
      <w:rFonts w:ascii="Gotham Bold" w:hAnsi="Gotham Bold" w:cs="Gotham Bold"/>
      <w:b/>
      <w:bCs/>
      <w:caps/>
      <w:color w:val="AD208D"/>
      <w:sz w:val="44"/>
      <w:szCs w:val="44"/>
    </w:rPr>
  </w:style>
  <w:style w:type="paragraph" w:customStyle="1" w:styleId="Paragraphestandard">
    <w:name w:val="[Paragraphe standard]"/>
    <w:basedOn w:val="Aucunstyle"/>
    <w:uiPriority w:val="99"/>
    <w:rsid w:val="00C2241C"/>
    <w:pPr>
      <w:suppressAutoHyphens/>
    </w:pPr>
    <w:rPr>
      <w:rFonts w:ascii="Gotham Narrow Book" w:hAnsi="Gotham Narrow Book" w:cs="Gotham Narrow Book"/>
      <w:sz w:val="19"/>
      <w:szCs w:val="19"/>
    </w:rPr>
  </w:style>
  <w:style w:type="paragraph" w:customStyle="1" w:styleId="sous-titreSommaire">
    <w:name w:val="sous-titre (Sommaire)"/>
    <w:basedOn w:val="Aucunstyle"/>
    <w:uiPriority w:val="99"/>
    <w:rsid w:val="00C2241C"/>
    <w:pPr>
      <w:tabs>
        <w:tab w:val="left" w:leader="dot" w:pos="8787"/>
      </w:tabs>
      <w:suppressAutoHyphens/>
    </w:pPr>
    <w:rPr>
      <w:rFonts w:ascii="Gotham Medium" w:hAnsi="Gotham Medium" w:cs="Gotham Medium"/>
      <w:caps/>
      <w:color w:val="522E91"/>
    </w:rPr>
  </w:style>
  <w:style w:type="paragraph" w:customStyle="1" w:styleId="rubriqueSommaire">
    <w:name w:val="rubrique (Sommaire)"/>
    <w:basedOn w:val="Aucunstyle"/>
    <w:uiPriority w:val="99"/>
    <w:rsid w:val="00C2241C"/>
    <w:pPr>
      <w:tabs>
        <w:tab w:val="left" w:leader="dot" w:pos="8787"/>
      </w:tabs>
      <w:suppressAutoHyphens/>
    </w:pPr>
    <w:rPr>
      <w:rFonts w:ascii="Gotham Book" w:hAnsi="Gotham Book" w:cs="Gotham Book"/>
      <w:caps/>
      <w:color w:val="AD208D"/>
      <w:sz w:val="20"/>
      <w:szCs w:val="20"/>
    </w:rPr>
  </w:style>
  <w:style w:type="paragraph" w:customStyle="1" w:styleId="TITRE0">
    <w:name w:val="TITRE"/>
    <w:basedOn w:val="titreSommaire"/>
    <w:uiPriority w:val="99"/>
    <w:rsid w:val="00C2241C"/>
    <w:pPr>
      <w:pBdr>
        <w:bottom w:val="single" w:sz="8" w:space="5" w:color="auto"/>
      </w:pBdr>
      <w:spacing w:line="440" w:lineRule="atLeast"/>
    </w:pPr>
    <w:rPr>
      <w:rFonts w:ascii="Gotham Book" w:hAnsi="Gotham Book" w:cs="Gotham Book"/>
    </w:rPr>
  </w:style>
  <w:style w:type="paragraph" w:customStyle="1" w:styleId="sous-titre0">
    <w:name w:val="sous-titre"/>
    <w:basedOn w:val="Aucunstyle"/>
    <w:uiPriority w:val="99"/>
    <w:rsid w:val="00C2241C"/>
    <w:pPr>
      <w:suppressAutoHyphens/>
    </w:pPr>
    <w:rPr>
      <w:rFonts w:ascii="Gotham Bold" w:hAnsi="Gotham Bold" w:cs="Gotham Bold"/>
      <w:b/>
      <w:bCs/>
      <w:caps/>
      <w:color w:val="522E91"/>
      <w:u w:val="thick"/>
    </w:rPr>
  </w:style>
  <w:style w:type="paragraph" w:customStyle="1" w:styleId="rubrique">
    <w:name w:val="rubrique"/>
    <w:basedOn w:val="Aucunstyle"/>
    <w:uiPriority w:val="99"/>
    <w:rsid w:val="00C2241C"/>
    <w:pPr>
      <w:suppressAutoHyphens/>
    </w:pPr>
    <w:rPr>
      <w:rFonts w:ascii="Gotham Bold" w:hAnsi="Gotham Bold" w:cs="Gotham Bold"/>
      <w:b/>
      <w:bCs/>
      <w:caps/>
      <w:color w:val="00B5CC"/>
      <w:sz w:val="20"/>
      <w:szCs w:val="20"/>
    </w:rPr>
  </w:style>
  <w:style w:type="character" w:customStyle="1" w:styleId="surlign">
    <w:name w:val="surligné"/>
    <w:uiPriority w:val="99"/>
    <w:rsid w:val="00C2241C"/>
    <w:rPr>
      <w:outline/>
      <w:color w:val="000000"/>
      <w:u w:val="thick"/>
      <w14:textOutline w14:w="9525" w14:cap="flat" w14:cmpd="sng" w14:algn="ctr">
        <w14:solidFill>
          <w14:srgbClr w14:val="000000"/>
        </w14:solidFill>
        <w14:prstDash w14:val="solid"/>
        <w14:round/>
      </w14:textOutline>
      <w14:textFill>
        <w14:noFill/>
      </w14:textFill>
    </w:rPr>
  </w:style>
  <w:style w:type="paragraph" w:styleId="Textedebulles">
    <w:name w:val="Balloon Text"/>
    <w:basedOn w:val="Normal"/>
    <w:link w:val="TextedebullesCar"/>
    <w:uiPriority w:val="99"/>
    <w:semiHidden/>
    <w:unhideWhenUsed/>
    <w:rsid w:val="00CD0CD4"/>
    <w:rPr>
      <w:rFonts w:ascii="Tahoma" w:hAnsi="Tahoma" w:cs="Tahoma"/>
      <w:sz w:val="16"/>
      <w:szCs w:val="16"/>
    </w:rPr>
  </w:style>
  <w:style w:type="character" w:customStyle="1" w:styleId="TextedebullesCar">
    <w:name w:val="Texte de bulles Car"/>
    <w:basedOn w:val="Policepardfaut"/>
    <w:link w:val="Textedebulles"/>
    <w:uiPriority w:val="99"/>
    <w:semiHidden/>
    <w:rsid w:val="00CD0CD4"/>
    <w:rPr>
      <w:rFonts w:ascii="Tahoma" w:hAnsi="Tahoma" w:cs="Tahoma"/>
      <w:sz w:val="16"/>
      <w:szCs w:val="16"/>
    </w:rPr>
  </w:style>
  <w:style w:type="character" w:styleId="Lienhypertexte">
    <w:name w:val="Hyperlink"/>
    <w:basedOn w:val="Policepardfaut"/>
    <w:uiPriority w:val="99"/>
    <w:unhideWhenUsed/>
    <w:rsid w:val="00FF3C8F"/>
    <w:rPr>
      <w:color w:val="0000FF" w:themeColor="hyperlink"/>
      <w:u w:val="single"/>
    </w:rPr>
  </w:style>
  <w:style w:type="paragraph" w:styleId="Paragraphedeliste">
    <w:name w:val="List Paragraph"/>
    <w:basedOn w:val="Normal"/>
    <w:uiPriority w:val="34"/>
    <w:qFormat/>
    <w:rsid w:val="00B16AB4"/>
    <w:pPr>
      <w:ind w:left="720"/>
      <w:contextualSpacing/>
    </w:pPr>
  </w:style>
  <w:style w:type="paragraph" w:styleId="Sansinterligne">
    <w:name w:val="No Spacing"/>
    <w:link w:val="SansinterligneCar"/>
    <w:uiPriority w:val="1"/>
    <w:qFormat/>
    <w:rsid w:val="00E729EA"/>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E729E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semble@epafvacances.fr" TargetMode="External"/><Relationship Id="rId3" Type="http://schemas.openxmlformats.org/officeDocument/2006/relationships/settings" Target="settings.xml"/><Relationship Id="rId7" Type="http://schemas.openxmlformats.org/officeDocument/2006/relationships/hyperlink" Target="mailto:claudine.renevot@epafvacanc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iel.leroux@epafvacances.fr"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5326</Words>
  <Characters>29296</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Epaf</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muriel leroux</cp:lastModifiedBy>
  <cp:revision>9</cp:revision>
  <cp:lastPrinted>2014-04-08T10:11:00Z</cp:lastPrinted>
  <dcterms:created xsi:type="dcterms:W3CDTF">2016-12-06T14:35:00Z</dcterms:created>
  <dcterms:modified xsi:type="dcterms:W3CDTF">2017-02-02T13:54:00Z</dcterms:modified>
</cp:coreProperties>
</file>